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EA" w:rsidRPr="00EA513B" w:rsidRDefault="00076E1D" w:rsidP="00C518EA">
      <w:pPr>
        <w:jc w:val="center"/>
        <w:rPr>
          <w:sz w:val="40"/>
          <w:szCs w:val="40"/>
        </w:rPr>
      </w:pPr>
      <w:r>
        <w:t xml:space="preserve">   </w:t>
      </w:r>
      <w:r w:rsidR="00911B63">
        <w:t xml:space="preserve">     </w:t>
      </w:r>
      <w:r w:rsidR="00132EB0">
        <w:rPr>
          <w:noProof/>
        </w:rPr>
        <w:drawing>
          <wp:inline distT="0" distB="0" distL="0" distR="0">
            <wp:extent cx="874395" cy="874395"/>
            <wp:effectExtent l="19050" t="0" r="1905" b="0"/>
            <wp:docPr id="1" name="Рисунок 1" descr="ᾨ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ᾨᾰÐ"/>
                    <pic:cNvPicPr>
                      <a:picLocks noChangeAspect="1" noChangeArrowheads="1"/>
                    </pic:cNvPicPr>
                  </pic:nvPicPr>
                  <pic:blipFill>
                    <a:blip r:embed="rId6" cstate="print"/>
                    <a:srcRect/>
                    <a:stretch>
                      <a:fillRect/>
                    </a:stretch>
                  </pic:blipFill>
                  <pic:spPr bwMode="auto">
                    <a:xfrm>
                      <a:off x="0" y="0"/>
                      <a:ext cx="874395" cy="874395"/>
                    </a:xfrm>
                    <a:prstGeom prst="rect">
                      <a:avLst/>
                    </a:prstGeom>
                    <a:noFill/>
                    <a:ln w="9525">
                      <a:noFill/>
                      <a:miter lim="800000"/>
                      <a:headEnd/>
                      <a:tailEnd/>
                    </a:ln>
                  </pic:spPr>
                </pic:pic>
              </a:graphicData>
            </a:graphic>
          </wp:inline>
        </w:drawing>
      </w:r>
      <w:r w:rsidR="00911B63">
        <w:t xml:space="preserve">                  </w:t>
      </w:r>
    </w:p>
    <w:p w:rsidR="00C518EA" w:rsidRPr="00845530" w:rsidRDefault="00223852" w:rsidP="00223852">
      <w:pPr>
        <w:tabs>
          <w:tab w:val="left" w:pos="6211"/>
        </w:tabs>
        <w:rPr>
          <w:sz w:val="20"/>
        </w:rPr>
      </w:pPr>
      <w:r>
        <w:rPr>
          <w:sz w:val="20"/>
        </w:rPr>
        <w:tab/>
      </w:r>
    </w:p>
    <w:p w:rsidR="00C518EA" w:rsidRPr="00845530" w:rsidRDefault="00C518EA" w:rsidP="001C0015">
      <w:pPr>
        <w:jc w:val="center"/>
        <w:rPr>
          <w:b/>
        </w:rPr>
      </w:pPr>
      <w:r w:rsidRPr="00845530">
        <w:rPr>
          <w:b/>
        </w:rPr>
        <w:t>РОССИЙСКАЯ ФЕДЕРАЦИЯ</w:t>
      </w:r>
    </w:p>
    <w:p w:rsidR="00C518EA" w:rsidRPr="00845530" w:rsidRDefault="00C518EA" w:rsidP="001C0015">
      <w:pPr>
        <w:jc w:val="center"/>
        <w:rPr>
          <w:b/>
        </w:rPr>
      </w:pPr>
      <w:r w:rsidRPr="00845530">
        <w:rPr>
          <w:b/>
        </w:rPr>
        <w:t>ТУЛЬСКАЯ ОБЛАСТЬ</w:t>
      </w:r>
    </w:p>
    <w:p w:rsidR="00C518EA" w:rsidRPr="001D2AD6" w:rsidRDefault="00C518EA" w:rsidP="001C0015">
      <w:pPr>
        <w:pStyle w:val="1"/>
        <w:rPr>
          <w:sz w:val="32"/>
          <w:szCs w:val="32"/>
        </w:rPr>
      </w:pPr>
      <w:r w:rsidRPr="001D2AD6">
        <w:rPr>
          <w:b/>
          <w:sz w:val="32"/>
          <w:szCs w:val="32"/>
        </w:rPr>
        <w:t xml:space="preserve">СОБРАНИЕ </w:t>
      </w:r>
      <w:r w:rsidR="005521AC">
        <w:rPr>
          <w:b/>
          <w:sz w:val="32"/>
          <w:szCs w:val="32"/>
        </w:rPr>
        <w:t>ПРЕДСТАВИТЕЛЕЙ</w:t>
      </w:r>
    </w:p>
    <w:p w:rsidR="00C518EA" w:rsidRPr="00A4390A" w:rsidRDefault="00C518EA" w:rsidP="001C0015">
      <w:pPr>
        <w:jc w:val="center"/>
        <w:rPr>
          <w:b/>
          <w:sz w:val="28"/>
          <w:szCs w:val="28"/>
        </w:rPr>
      </w:pPr>
      <w:r w:rsidRPr="00A4390A">
        <w:rPr>
          <w:b/>
          <w:sz w:val="28"/>
          <w:szCs w:val="28"/>
        </w:rPr>
        <w:t>муниципального образования</w:t>
      </w:r>
    </w:p>
    <w:p w:rsidR="00C518EA" w:rsidRPr="00A4390A" w:rsidRDefault="00504356" w:rsidP="001C0015">
      <w:pPr>
        <w:jc w:val="center"/>
        <w:rPr>
          <w:b/>
          <w:sz w:val="28"/>
          <w:szCs w:val="28"/>
        </w:rPr>
      </w:pPr>
      <w:r w:rsidRPr="00A4390A">
        <w:rPr>
          <w:b/>
          <w:sz w:val="28"/>
          <w:szCs w:val="28"/>
        </w:rPr>
        <w:t>Одоевск</w:t>
      </w:r>
      <w:r w:rsidR="009207FE" w:rsidRPr="00A4390A">
        <w:rPr>
          <w:b/>
          <w:sz w:val="28"/>
          <w:szCs w:val="28"/>
        </w:rPr>
        <w:t>ий район</w:t>
      </w:r>
    </w:p>
    <w:p w:rsidR="005521AC" w:rsidRPr="001D2AD6" w:rsidRDefault="005521AC" w:rsidP="001C0015">
      <w:pPr>
        <w:jc w:val="center"/>
        <w:rPr>
          <w:b/>
          <w:sz w:val="32"/>
          <w:szCs w:val="32"/>
        </w:rPr>
      </w:pPr>
      <w:r w:rsidRPr="00A4390A">
        <w:rPr>
          <w:b/>
          <w:sz w:val="28"/>
          <w:szCs w:val="28"/>
        </w:rPr>
        <w:t>6-го созыва</w:t>
      </w:r>
    </w:p>
    <w:p w:rsidR="00C518EA" w:rsidRPr="003B7765" w:rsidRDefault="00C518EA" w:rsidP="00C518EA">
      <w:pPr>
        <w:jc w:val="right"/>
        <w:rPr>
          <w:sz w:val="28"/>
          <w:szCs w:val="32"/>
        </w:rPr>
      </w:pPr>
    </w:p>
    <w:p w:rsidR="00C518EA" w:rsidRPr="00845530" w:rsidRDefault="00C518EA" w:rsidP="00C518EA">
      <w:pPr>
        <w:pStyle w:val="2"/>
        <w:rPr>
          <w:bCs w:val="0"/>
          <w:szCs w:val="36"/>
        </w:rPr>
      </w:pPr>
      <w:r w:rsidRPr="00845530">
        <w:rPr>
          <w:bCs w:val="0"/>
          <w:szCs w:val="36"/>
        </w:rPr>
        <w:t>Р Е Ш Е Н И Е</w:t>
      </w:r>
    </w:p>
    <w:p w:rsidR="0030317E" w:rsidRDefault="0030317E" w:rsidP="0030317E">
      <w:pPr>
        <w:rPr>
          <w:b/>
          <w:sz w:val="28"/>
          <w:szCs w:val="28"/>
        </w:rPr>
      </w:pPr>
    </w:p>
    <w:p w:rsidR="00C518EA" w:rsidRPr="00845530" w:rsidRDefault="00AC7FD0" w:rsidP="0030317E">
      <w:r>
        <w:t>о</w:t>
      </w:r>
      <w:r w:rsidR="003B7765">
        <w:t>т</w:t>
      </w:r>
      <w:r>
        <w:t xml:space="preserve"> </w:t>
      </w:r>
      <w:r w:rsidR="00B569DD">
        <w:t xml:space="preserve">10 июня 2024 г.                           </w:t>
      </w:r>
      <w:r w:rsidR="003B7765">
        <w:t xml:space="preserve"> </w:t>
      </w:r>
      <w:r w:rsidR="000B49B7">
        <w:t xml:space="preserve">        </w:t>
      </w:r>
      <w:r>
        <w:t xml:space="preserve"> </w:t>
      </w:r>
      <w:r w:rsidR="00C518EA" w:rsidRPr="00845530">
        <w:t xml:space="preserve"> п. Одоев         </w:t>
      </w:r>
      <w:r w:rsidR="00B569DD">
        <w:t xml:space="preserve">     </w:t>
      </w:r>
      <w:r w:rsidR="00C518EA" w:rsidRPr="00845530">
        <w:t xml:space="preserve">        </w:t>
      </w:r>
      <w:r w:rsidR="0030317E">
        <w:t xml:space="preserve">      </w:t>
      </w:r>
      <w:r>
        <w:t xml:space="preserve"> </w:t>
      </w:r>
      <w:r w:rsidR="0030317E">
        <w:t xml:space="preserve">   </w:t>
      </w:r>
      <w:r w:rsidR="00C518EA" w:rsidRPr="00845530">
        <w:t xml:space="preserve">               </w:t>
      </w:r>
      <w:r w:rsidR="00911B63" w:rsidRPr="00911B63">
        <w:t xml:space="preserve">      </w:t>
      </w:r>
      <w:r w:rsidR="00C518EA" w:rsidRPr="00845530">
        <w:t xml:space="preserve">  №</w:t>
      </w:r>
      <w:r>
        <w:t xml:space="preserve"> </w:t>
      </w:r>
      <w:r w:rsidR="00B569DD">
        <w:t>55-333</w:t>
      </w:r>
    </w:p>
    <w:p w:rsidR="00504356" w:rsidRDefault="00504356" w:rsidP="00C518EA">
      <w:pPr>
        <w:jc w:val="both"/>
        <w:rPr>
          <w:sz w:val="28"/>
          <w:szCs w:val="28"/>
        </w:rPr>
      </w:pPr>
    </w:p>
    <w:p w:rsidR="00F407C6" w:rsidRPr="00F407C6" w:rsidRDefault="000B49B7" w:rsidP="00F407C6">
      <w:pPr>
        <w:widowControl w:val="0"/>
        <w:autoSpaceDE w:val="0"/>
        <w:autoSpaceDN w:val="0"/>
        <w:adjustRightInd w:val="0"/>
        <w:jc w:val="center"/>
        <w:rPr>
          <w:b/>
          <w:bCs/>
          <w:sz w:val="28"/>
          <w:szCs w:val="28"/>
        </w:rPr>
      </w:pPr>
      <w:r>
        <w:rPr>
          <w:b/>
          <w:bCs/>
          <w:sz w:val="28"/>
          <w:szCs w:val="28"/>
        </w:rPr>
        <w:t>Об утверждении положения о межбюджетных отношениях в муниципальном образовании Одоевский район</w:t>
      </w:r>
    </w:p>
    <w:p w:rsidR="00F407C6" w:rsidRDefault="00F407C6" w:rsidP="00F407C6">
      <w:pPr>
        <w:widowControl w:val="0"/>
        <w:autoSpaceDE w:val="0"/>
        <w:autoSpaceDN w:val="0"/>
        <w:adjustRightInd w:val="0"/>
        <w:ind w:firstLine="720"/>
        <w:rPr>
          <w:sz w:val="28"/>
          <w:szCs w:val="28"/>
        </w:rPr>
      </w:pPr>
    </w:p>
    <w:p w:rsidR="000B49B7" w:rsidRPr="00F365C3" w:rsidRDefault="000B49B7" w:rsidP="00F3102B">
      <w:pPr>
        <w:widowControl w:val="0"/>
        <w:autoSpaceDE w:val="0"/>
        <w:autoSpaceDN w:val="0"/>
        <w:ind w:firstLine="709"/>
        <w:jc w:val="both"/>
        <w:rPr>
          <w:rFonts w:eastAsiaTheme="minorEastAsia"/>
          <w:sz w:val="26"/>
          <w:szCs w:val="26"/>
        </w:rPr>
      </w:pPr>
      <w:r w:rsidRPr="00F365C3">
        <w:rPr>
          <w:rFonts w:eastAsiaTheme="minorEastAsia"/>
          <w:sz w:val="26"/>
          <w:szCs w:val="26"/>
        </w:rPr>
        <w:t xml:space="preserve">В соответствии со </w:t>
      </w:r>
      <w:hyperlink r:id="rId7">
        <w:r w:rsidRPr="00F365C3">
          <w:rPr>
            <w:rFonts w:eastAsiaTheme="minorEastAsia"/>
            <w:sz w:val="26"/>
            <w:szCs w:val="26"/>
          </w:rPr>
          <w:t>статьями 142</w:t>
        </w:r>
      </w:hyperlink>
      <w:r w:rsidRPr="00F365C3">
        <w:rPr>
          <w:rFonts w:eastAsiaTheme="minorEastAsia"/>
          <w:sz w:val="26"/>
          <w:szCs w:val="26"/>
        </w:rPr>
        <w:t xml:space="preserve">, </w:t>
      </w:r>
      <w:hyperlink r:id="rId8">
        <w:r w:rsidRPr="00F365C3">
          <w:rPr>
            <w:rFonts w:eastAsiaTheme="minorEastAsia"/>
            <w:sz w:val="26"/>
            <w:szCs w:val="26"/>
          </w:rPr>
          <w:t>142.1</w:t>
        </w:r>
      </w:hyperlink>
      <w:r w:rsidRPr="00F365C3">
        <w:rPr>
          <w:rFonts w:eastAsiaTheme="minorEastAsia"/>
          <w:sz w:val="26"/>
          <w:szCs w:val="26"/>
        </w:rPr>
        <w:t xml:space="preserve">, </w:t>
      </w:r>
      <w:hyperlink r:id="rId9">
        <w:r w:rsidRPr="00F365C3">
          <w:rPr>
            <w:rFonts w:eastAsiaTheme="minorEastAsia"/>
            <w:sz w:val="26"/>
            <w:szCs w:val="26"/>
          </w:rPr>
          <w:t>142.3</w:t>
        </w:r>
      </w:hyperlink>
      <w:r w:rsidRPr="00F365C3">
        <w:rPr>
          <w:rFonts w:eastAsiaTheme="minorEastAsia"/>
          <w:sz w:val="26"/>
          <w:szCs w:val="26"/>
        </w:rPr>
        <w:t xml:space="preserve">, </w:t>
      </w:r>
      <w:hyperlink r:id="rId10">
        <w:r w:rsidRPr="00F365C3">
          <w:rPr>
            <w:rFonts w:eastAsiaTheme="minorEastAsia"/>
            <w:sz w:val="26"/>
            <w:szCs w:val="26"/>
          </w:rPr>
          <w:t>142.4</w:t>
        </w:r>
      </w:hyperlink>
      <w:r w:rsidRPr="00F365C3">
        <w:rPr>
          <w:rFonts w:eastAsiaTheme="minorEastAsia"/>
          <w:sz w:val="26"/>
          <w:szCs w:val="26"/>
        </w:rPr>
        <w:t xml:space="preserve">, </w:t>
      </w:r>
      <w:hyperlink r:id="rId11">
        <w:r w:rsidRPr="00F365C3">
          <w:rPr>
            <w:rFonts w:eastAsiaTheme="minorEastAsia"/>
            <w:sz w:val="26"/>
            <w:szCs w:val="26"/>
          </w:rPr>
          <w:t>142.5</w:t>
        </w:r>
      </w:hyperlink>
      <w:r w:rsidRPr="00F365C3">
        <w:rPr>
          <w:rFonts w:eastAsiaTheme="minorEastAsia"/>
          <w:sz w:val="26"/>
          <w:szCs w:val="26"/>
        </w:rPr>
        <w:t xml:space="preserve"> Бюджетного кодекса Российской Федерации, </w:t>
      </w:r>
      <w:hyperlink r:id="rId12">
        <w:r w:rsidRPr="00F365C3">
          <w:rPr>
            <w:rFonts w:eastAsiaTheme="minorEastAsia"/>
            <w:sz w:val="26"/>
            <w:szCs w:val="26"/>
          </w:rPr>
          <w:t>Законом</w:t>
        </w:r>
      </w:hyperlink>
      <w:r w:rsidRPr="00F365C3">
        <w:rPr>
          <w:rFonts w:eastAsiaTheme="minorEastAsia"/>
          <w:sz w:val="26"/>
          <w:szCs w:val="26"/>
        </w:rPr>
        <w:t xml:space="preserve"> Тульской области от 11.11.2005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w:t>
      </w:r>
      <w:hyperlink r:id="rId13">
        <w:r w:rsidRPr="00F365C3">
          <w:rPr>
            <w:rFonts w:eastAsiaTheme="minorEastAsia"/>
            <w:sz w:val="26"/>
            <w:szCs w:val="26"/>
          </w:rPr>
          <w:t>Законом</w:t>
        </w:r>
      </w:hyperlink>
      <w:r w:rsidRPr="00F365C3">
        <w:rPr>
          <w:rFonts w:eastAsiaTheme="minorEastAsia"/>
          <w:sz w:val="26"/>
          <w:szCs w:val="26"/>
        </w:rPr>
        <w:t xml:space="preserve"> Тульской области от 12.11.2008 N 1113-ЗТО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бюджета Тульской области", на основании Устава муниципального образования Одоевский район Собрание представителей муниципального образования Одоевский район решило:</w:t>
      </w:r>
    </w:p>
    <w:p w:rsidR="000B49B7" w:rsidRPr="00F365C3" w:rsidRDefault="000B49B7" w:rsidP="00F3102B">
      <w:pPr>
        <w:widowControl w:val="0"/>
        <w:autoSpaceDE w:val="0"/>
        <w:autoSpaceDN w:val="0"/>
        <w:ind w:firstLine="709"/>
        <w:jc w:val="both"/>
        <w:rPr>
          <w:rFonts w:eastAsiaTheme="minorEastAsia"/>
          <w:sz w:val="26"/>
          <w:szCs w:val="26"/>
        </w:rPr>
      </w:pPr>
      <w:r w:rsidRPr="00F365C3">
        <w:rPr>
          <w:rFonts w:eastAsiaTheme="minorEastAsia"/>
          <w:sz w:val="26"/>
          <w:szCs w:val="26"/>
        </w:rPr>
        <w:t>1. Утвердить Положение о межбюджетных отношениях в муниципальном образовании Одоевский район (приложение).</w:t>
      </w:r>
    </w:p>
    <w:p w:rsidR="000B49B7" w:rsidRPr="00F365C3" w:rsidRDefault="000B49B7" w:rsidP="00F3102B">
      <w:pPr>
        <w:widowControl w:val="0"/>
        <w:autoSpaceDE w:val="0"/>
        <w:autoSpaceDN w:val="0"/>
        <w:ind w:firstLine="709"/>
        <w:jc w:val="both"/>
        <w:rPr>
          <w:rFonts w:eastAsiaTheme="minorEastAsia"/>
          <w:sz w:val="26"/>
          <w:szCs w:val="26"/>
        </w:rPr>
      </w:pPr>
      <w:r w:rsidRPr="00F365C3">
        <w:rPr>
          <w:rFonts w:eastAsiaTheme="minorEastAsia"/>
          <w:sz w:val="26"/>
          <w:szCs w:val="26"/>
        </w:rPr>
        <w:t>2. Признать утратившими силу решение Собрания представителей муниципального образования Одоевский район от 25.12.2006 N 17-185 "Об утверждении Положения о межбюджетных отношениях в муниципальном образовании Одоевский район";</w:t>
      </w:r>
    </w:p>
    <w:p w:rsidR="000B49B7" w:rsidRPr="00F365C3" w:rsidRDefault="000B49B7" w:rsidP="00F3102B">
      <w:pPr>
        <w:widowControl w:val="0"/>
        <w:autoSpaceDE w:val="0"/>
        <w:autoSpaceDN w:val="0"/>
        <w:ind w:firstLine="709"/>
        <w:jc w:val="both"/>
        <w:rPr>
          <w:rFonts w:eastAsiaTheme="minorEastAsia"/>
          <w:sz w:val="26"/>
          <w:szCs w:val="26"/>
        </w:rPr>
      </w:pPr>
      <w:r w:rsidRPr="00F365C3">
        <w:rPr>
          <w:rFonts w:eastAsiaTheme="minorEastAsia"/>
          <w:sz w:val="26"/>
          <w:szCs w:val="26"/>
        </w:rPr>
        <w:t>3. Признать утратившими силу решение Собрания представителей муниципального образования Одоевский район от 10.04.2009 N 2-29 "О внесении изменений и дополнений в решение Собрания представителей муниципального образования Одоевский район от 25.12.2006г. №17-185 "Об утверждении Положения о межбюджетных отношениях в муниципальном образовании Одоевский район";</w:t>
      </w:r>
    </w:p>
    <w:p w:rsidR="000B49B7" w:rsidRPr="00F365C3" w:rsidRDefault="000B49B7" w:rsidP="00F3102B">
      <w:pPr>
        <w:widowControl w:val="0"/>
        <w:autoSpaceDE w:val="0"/>
        <w:autoSpaceDN w:val="0"/>
        <w:ind w:firstLine="709"/>
        <w:jc w:val="both"/>
        <w:rPr>
          <w:rFonts w:eastAsiaTheme="minorEastAsia"/>
          <w:sz w:val="26"/>
          <w:szCs w:val="26"/>
        </w:rPr>
      </w:pPr>
      <w:r w:rsidRPr="00F365C3">
        <w:rPr>
          <w:rFonts w:eastAsiaTheme="minorEastAsia"/>
          <w:sz w:val="26"/>
          <w:szCs w:val="26"/>
        </w:rPr>
        <w:t xml:space="preserve">4. Опубликовать настоящее решение </w:t>
      </w:r>
      <w:r w:rsidR="00F3102B" w:rsidRPr="00F365C3">
        <w:rPr>
          <w:rFonts w:eastAsiaTheme="minorEastAsia"/>
          <w:sz w:val="26"/>
          <w:szCs w:val="26"/>
        </w:rPr>
        <w:t>путем размещения в официальном сетевом издании органов местного самоуправления Одоевского района «ОМЦБС (Официальное опубликование)». (http://odoev-biblioteka.ru)</w:t>
      </w:r>
      <w:r w:rsidRPr="00F365C3">
        <w:rPr>
          <w:rFonts w:eastAsiaTheme="minorEastAsia"/>
          <w:sz w:val="26"/>
          <w:szCs w:val="26"/>
        </w:rPr>
        <w:t xml:space="preserve"> и разместить на официальном сайте муниципального образования Одоевский район.</w:t>
      </w:r>
    </w:p>
    <w:p w:rsidR="000B49B7" w:rsidRPr="00F365C3" w:rsidRDefault="000B49B7" w:rsidP="00F3102B">
      <w:pPr>
        <w:widowControl w:val="0"/>
        <w:autoSpaceDE w:val="0"/>
        <w:autoSpaceDN w:val="0"/>
        <w:ind w:firstLine="709"/>
        <w:jc w:val="both"/>
        <w:rPr>
          <w:rFonts w:eastAsiaTheme="minorEastAsia"/>
          <w:sz w:val="26"/>
          <w:szCs w:val="26"/>
        </w:rPr>
      </w:pPr>
      <w:r w:rsidRPr="00F365C3">
        <w:rPr>
          <w:rFonts w:eastAsiaTheme="minorEastAsia"/>
          <w:sz w:val="26"/>
          <w:szCs w:val="26"/>
        </w:rPr>
        <w:t>5. Настоящее решение вступает в силу со дня опубликования и распространяет</w:t>
      </w:r>
      <w:r w:rsidR="00276EE0" w:rsidRPr="00F365C3">
        <w:rPr>
          <w:rFonts w:eastAsiaTheme="minorEastAsia"/>
          <w:sz w:val="26"/>
          <w:szCs w:val="26"/>
        </w:rPr>
        <w:t xml:space="preserve"> свое действие</w:t>
      </w:r>
      <w:r w:rsidRPr="00F365C3">
        <w:rPr>
          <w:rFonts w:eastAsiaTheme="minorEastAsia"/>
          <w:sz w:val="26"/>
          <w:szCs w:val="26"/>
        </w:rPr>
        <w:t xml:space="preserve"> на правоотношения, возникшие с 1 января 2024 года.</w:t>
      </w:r>
    </w:p>
    <w:p w:rsidR="000B49B7" w:rsidRDefault="000B49B7" w:rsidP="00F407C6">
      <w:pPr>
        <w:keepNext/>
        <w:jc w:val="both"/>
        <w:outlineLvl w:val="2"/>
        <w:rPr>
          <w:bCs/>
          <w:sz w:val="28"/>
          <w:szCs w:val="28"/>
        </w:rPr>
      </w:pPr>
    </w:p>
    <w:p w:rsidR="000B49B7" w:rsidRPr="00F407C6" w:rsidRDefault="000B49B7" w:rsidP="00F407C6">
      <w:pPr>
        <w:keepNext/>
        <w:jc w:val="both"/>
        <w:outlineLvl w:val="2"/>
        <w:rPr>
          <w:bCs/>
          <w:sz w:val="28"/>
          <w:szCs w:val="28"/>
        </w:rPr>
      </w:pPr>
    </w:p>
    <w:p w:rsidR="00F407C6" w:rsidRPr="00F407C6" w:rsidRDefault="00F407C6" w:rsidP="00F407C6">
      <w:pPr>
        <w:keepNext/>
        <w:jc w:val="both"/>
        <w:outlineLvl w:val="2"/>
        <w:rPr>
          <w:b/>
          <w:bCs/>
          <w:sz w:val="28"/>
          <w:szCs w:val="28"/>
        </w:rPr>
      </w:pPr>
      <w:r>
        <w:rPr>
          <w:b/>
          <w:bCs/>
          <w:sz w:val="28"/>
          <w:szCs w:val="28"/>
        </w:rPr>
        <w:t xml:space="preserve">                   </w:t>
      </w:r>
      <w:r w:rsidRPr="00F407C6">
        <w:rPr>
          <w:b/>
          <w:bCs/>
          <w:sz w:val="28"/>
          <w:szCs w:val="28"/>
        </w:rPr>
        <w:t xml:space="preserve">Глава </w:t>
      </w:r>
    </w:p>
    <w:p w:rsidR="00F407C6" w:rsidRPr="00F407C6" w:rsidRDefault="00F407C6" w:rsidP="00F407C6">
      <w:pPr>
        <w:keepNext/>
        <w:jc w:val="both"/>
        <w:outlineLvl w:val="2"/>
        <w:rPr>
          <w:b/>
          <w:bCs/>
          <w:sz w:val="28"/>
          <w:szCs w:val="28"/>
        </w:rPr>
      </w:pPr>
      <w:r w:rsidRPr="00F407C6">
        <w:rPr>
          <w:b/>
          <w:bCs/>
          <w:sz w:val="28"/>
          <w:szCs w:val="28"/>
        </w:rPr>
        <w:t>муниципального образования</w:t>
      </w:r>
    </w:p>
    <w:p w:rsidR="00F407C6" w:rsidRPr="00F407C6" w:rsidRDefault="00F407C6" w:rsidP="00F407C6">
      <w:pPr>
        <w:jc w:val="both"/>
        <w:rPr>
          <w:b/>
          <w:sz w:val="28"/>
          <w:szCs w:val="28"/>
        </w:rPr>
      </w:pPr>
      <w:r>
        <w:rPr>
          <w:b/>
          <w:sz w:val="28"/>
          <w:szCs w:val="28"/>
        </w:rPr>
        <w:t xml:space="preserve">         </w:t>
      </w:r>
      <w:r w:rsidRPr="00F407C6">
        <w:rPr>
          <w:b/>
          <w:sz w:val="28"/>
          <w:szCs w:val="28"/>
        </w:rPr>
        <w:t xml:space="preserve">Одоевский район             </w:t>
      </w:r>
      <w:r>
        <w:rPr>
          <w:b/>
          <w:sz w:val="28"/>
          <w:szCs w:val="28"/>
        </w:rPr>
        <w:t xml:space="preserve">                       </w:t>
      </w:r>
      <w:r w:rsidRPr="00F407C6">
        <w:rPr>
          <w:b/>
          <w:sz w:val="28"/>
          <w:szCs w:val="28"/>
        </w:rPr>
        <w:t xml:space="preserve">                                 В.А. Косарев</w:t>
      </w:r>
    </w:p>
    <w:p w:rsidR="000B49B7" w:rsidRPr="000B49B7" w:rsidRDefault="000B49B7" w:rsidP="000B49B7">
      <w:pPr>
        <w:widowControl w:val="0"/>
        <w:autoSpaceDE w:val="0"/>
        <w:autoSpaceDN w:val="0"/>
        <w:jc w:val="both"/>
        <w:rPr>
          <w:rFonts w:eastAsiaTheme="minorEastAsia"/>
          <w:sz w:val="28"/>
          <w:szCs w:val="22"/>
        </w:rPr>
      </w:pPr>
      <w:bookmarkStart w:id="0" w:name="P31"/>
      <w:bookmarkEnd w:id="0"/>
    </w:p>
    <w:p w:rsidR="000B49B7" w:rsidRPr="00F407C6" w:rsidRDefault="000B49B7" w:rsidP="000B49B7">
      <w:pPr>
        <w:widowControl w:val="0"/>
        <w:autoSpaceDE w:val="0"/>
        <w:autoSpaceDN w:val="0"/>
        <w:adjustRightInd w:val="0"/>
        <w:ind w:firstLine="720"/>
        <w:jc w:val="right"/>
        <w:outlineLvl w:val="0"/>
      </w:pPr>
      <w:r w:rsidRPr="00F407C6">
        <w:t>Приложение</w:t>
      </w:r>
    </w:p>
    <w:p w:rsidR="000B49B7" w:rsidRPr="00F407C6" w:rsidRDefault="000B49B7" w:rsidP="000B49B7">
      <w:pPr>
        <w:widowControl w:val="0"/>
        <w:autoSpaceDE w:val="0"/>
        <w:autoSpaceDN w:val="0"/>
        <w:adjustRightInd w:val="0"/>
        <w:ind w:firstLine="720"/>
        <w:jc w:val="right"/>
      </w:pPr>
      <w:r w:rsidRPr="00F407C6">
        <w:t>к решению Собрания представителей</w:t>
      </w:r>
    </w:p>
    <w:p w:rsidR="000B49B7" w:rsidRPr="00F407C6" w:rsidRDefault="000B49B7" w:rsidP="000B49B7">
      <w:pPr>
        <w:widowControl w:val="0"/>
        <w:autoSpaceDE w:val="0"/>
        <w:autoSpaceDN w:val="0"/>
        <w:adjustRightInd w:val="0"/>
        <w:ind w:firstLine="720"/>
        <w:jc w:val="right"/>
      </w:pPr>
      <w:r w:rsidRPr="00F407C6">
        <w:t>муниципального образования</w:t>
      </w:r>
    </w:p>
    <w:p w:rsidR="000B49B7" w:rsidRPr="00F407C6" w:rsidRDefault="000B49B7" w:rsidP="000B49B7">
      <w:pPr>
        <w:widowControl w:val="0"/>
        <w:autoSpaceDE w:val="0"/>
        <w:autoSpaceDN w:val="0"/>
        <w:adjustRightInd w:val="0"/>
        <w:ind w:firstLine="720"/>
        <w:jc w:val="right"/>
      </w:pPr>
      <w:r w:rsidRPr="00F407C6">
        <w:t>Одоевский район</w:t>
      </w:r>
    </w:p>
    <w:p w:rsidR="000B49B7" w:rsidRPr="000B49B7" w:rsidRDefault="00B569DD" w:rsidP="00B569DD">
      <w:pPr>
        <w:widowControl w:val="0"/>
        <w:autoSpaceDE w:val="0"/>
        <w:autoSpaceDN w:val="0"/>
        <w:jc w:val="right"/>
        <w:rPr>
          <w:rFonts w:eastAsiaTheme="minorEastAsia"/>
          <w:sz w:val="28"/>
          <w:szCs w:val="22"/>
        </w:rPr>
      </w:pPr>
      <w:r w:rsidRPr="00B569DD">
        <w:t>от 10 июня 2024 г. № 55-333</w:t>
      </w:r>
    </w:p>
    <w:p w:rsidR="00B569DD" w:rsidRDefault="00B569DD" w:rsidP="00F3102B">
      <w:pPr>
        <w:widowControl w:val="0"/>
        <w:autoSpaceDE w:val="0"/>
        <w:autoSpaceDN w:val="0"/>
        <w:jc w:val="center"/>
        <w:rPr>
          <w:b/>
          <w:bCs/>
          <w:sz w:val="28"/>
          <w:szCs w:val="28"/>
        </w:rPr>
      </w:pPr>
      <w:bookmarkStart w:id="1" w:name="P34"/>
      <w:bookmarkEnd w:id="1"/>
    </w:p>
    <w:p w:rsidR="000B49B7" w:rsidRPr="00F3102B" w:rsidRDefault="000B49B7" w:rsidP="00F3102B">
      <w:pPr>
        <w:widowControl w:val="0"/>
        <w:autoSpaceDE w:val="0"/>
        <w:autoSpaceDN w:val="0"/>
        <w:jc w:val="center"/>
        <w:rPr>
          <w:b/>
          <w:bCs/>
          <w:sz w:val="28"/>
          <w:szCs w:val="28"/>
        </w:rPr>
      </w:pPr>
      <w:bookmarkStart w:id="2" w:name="_GoBack"/>
      <w:bookmarkEnd w:id="2"/>
      <w:r w:rsidRPr="00F3102B">
        <w:rPr>
          <w:b/>
          <w:bCs/>
          <w:sz w:val="28"/>
          <w:szCs w:val="28"/>
        </w:rPr>
        <w:t>Положение</w:t>
      </w:r>
    </w:p>
    <w:p w:rsidR="000B49B7" w:rsidRPr="00F3102B" w:rsidRDefault="000B49B7" w:rsidP="00F3102B">
      <w:pPr>
        <w:widowControl w:val="0"/>
        <w:autoSpaceDE w:val="0"/>
        <w:autoSpaceDN w:val="0"/>
        <w:jc w:val="center"/>
        <w:rPr>
          <w:b/>
          <w:bCs/>
          <w:sz w:val="28"/>
          <w:szCs w:val="28"/>
        </w:rPr>
      </w:pPr>
      <w:r w:rsidRPr="00F3102B">
        <w:rPr>
          <w:b/>
          <w:bCs/>
          <w:sz w:val="28"/>
          <w:szCs w:val="28"/>
        </w:rPr>
        <w:t xml:space="preserve">о межбюджетных отношениях </w:t>
      </w:r>
    </w:p>
    <w:p w:rsidR="000B49B7" w:rsidRPr="00F3102B" w:rsidRDefault="000B49B7" w:rsidP="00F3102B">
      <w:pPr>
        <w:widowControl w:val="0"/>
        <w:autoSpaceDE w:val="0"/>
        <w:autoSpaceDN w:val="0"/>
        <w:jc w:val="center"/>
        <w:rPr>
          <w:b/>
          <w:bCs/>
          <w:sz w:val="28"/>
          <w:szCs w:val="28"/>
        </w:rPr>
      </w:pPr>
      <w:r w:rsidRPr="00F3102B">
        <w:rPr>
          <w:b/>
          <w:bCs/>
          <w:sz w:val="28"/>
          <w:szCs w:val="28"/>
        </w:rPr>
        <w:t>в муниципальном образовании Одоевский район</w:t>
      </w:r>
    </w:p>
    <w:p w:rsidR="000B49B7" w:rsidRPr="00F3102B" w:rsidRDefault="000B49B7" w:rsidP="00F3102B">
      <w:pPr>
        <w:widowControl w:val="0"/>
        <w:autoSpaceDE w:val="0"/>
        <w:autoSpaceDN w:val="0"/>
        <w:jc w:val="center"/>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1. Предмет правового регулирования</w:t>
      </w:r>
    </w:p>
    <w:p w:rsidR="000B49B7" w:rsidRPr="00F3102B" w:rsidRDefault="000B49B7" w:rsidP="00F3102B">
      <w:pPr>
        <w:widowControl w:val="0"/>
        <w:autoSpaceDE w:val="0"/>
        <w:autoSpaceDN w:val="0"/>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Настоящее Положение регулирует межбюджетные отношения, возникшие между органами местного самоуправления муниципального образования Одоевский район и органами местного самоуправления городских и сельских поселений Одоевского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2. Нормативные правовые акты, регулирующие межбюджетные</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отношения в муниципальном образовании Одоевский район</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2.1. Правовую основу межбюджетных отношений составляют </w:t>
      </w:r>
      <w:hyperlink r:id="rId14">
        <w:r w:rsidRPr="00F3102B">
          <w:rPr>
            <w:rFonts w:eastAsiaTheme="minorEastAsia"/>
            <w:sz w:val="28"/>
            <w:szCs w:val="22"/>
          </w:rPr>
          <w:t>Конституция</w:t>
        </w:r>
      </w:hyperlink>
      <w:r w:rsidRPr="00F3102B">
        <w:rPr>
          <w:rFonts w:eastAsiaTheme="minorEastAsia"/>
          <w:sz w:val="28"/>
          <w:szCs w:val="22"/>
        </w:rPr>
        <w:t xml:space="preserve"> Российской Федерации, Бюджетный </w:t>
      </w:r>
      <w:hyperlink r:id="rId15">
        <w:r w:rsidRPr="00F3102B">
          <w:rPr>
            <w:rFonts w:eastAsiaTheme="minorEastAsia"/>
            <w:sz w:val="28"/>
            <w:szCs w:val="22"/>
          </w:rPr>
          <w:t>кодекс</w:t>
        </w:r>
      </w:hyperlink>
      <w:r w:rsidRPr="00F3102B">
        <w:rPr>
          <w:rFonts w:eastAsiaTheme="minorEastAsia"/>
          <w:sz w:val="28"/>
          <w:szCs w:val="22"/>
        </w:rPr>
        <w:t xml:space="preserve"> Российской Федерации, федеральные законы, иные нормативные правовые акты Российской Федерации, законы и нормативные правовые акты Тульской области, регулирующие межбюджетные отношения, Устав муниципального образования Одоевский район, иные муниципальные правовые акты муниципального образования Одоевский район, регулирующие межбюджетные отношения.</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2.2. Муниципальные правовые акты муниципального образования Одоевский район, регулирующие межбюджетные отношения, должны соответствовать законодательству Российской Федерации и Тульской области.</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3. Участники межбюджетных отношений</w:t>
      </w:r>
    </w:p>
    <w:p w:rsidR="000B49B7" w:rsidRPr="00F3102B" w:rsidRDefault="000B49B7" w:rsidP="00F3102B">
      <w:pPr>
        <w:widowControl w:val="0"/>
        <w:autoSpaceDE w:val="0"/>
        <w:autoSpaceDN w:val="0"/>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Участниками межбюджетных отношений являются:</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органы местного самоуправления муниципального образования Одоевский район;</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органы местного самоуправления муниципальных образований городских и сельских поселений Одоевского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4. Принципы межбюджетных отношений в муниципальном</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образовании Одоевский район</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Межбюджетные отношения на территории муниципального образования Одоевский район основаны на принципах:</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разграничения доходов и расходов между уровнями бюджета муниципального образования Одоевский район и входящими в его состав бюджетами поселений;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lastRenderedPageBreak/>
        <w:t>обеспечения равного доступа граждан к бюджетным услугам путем выравнивания уровней бюджетной обеспеченности поселений;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повышения заинтересованности органов местного самоуправления поселений в социально-экономическом развитии поселений и увеличении собственных доходов бюджетов поселений;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равенства каждого бюджета поселения во взаимоотношениях с бюджетом района;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взаимной ответственности органов местного самоуправления муниципального образования Одоевский район и органов местного самоуправления поселений за соблюдение обязательств по межбюджетным отношениям;</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применения единого порядка формирования доходов и осуществления расходов для всех бюджетов поселений;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компенсации бюджетам поселений потерь, возникающих вследствие решений, принимаемых органом местного самоуправления района и приводящих к уменьшению доходов или увеличению расходов бюджетов поселений;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гласности и прозрачности межбюджетных отношений.</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5. Формы межбюджетных трансфертов, предоставляемых</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из бюджета муниципального образования Одоевский район</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в бюджеты городских и сельских поселений Одоевского района</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и из бюджетов городских и сельских поселений в бюджет</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муниципального образования Одоевский район</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5.1. Межбюджетные трансферты из бюджета муниципального образования Одоевский район (далее - бюджет района) в бюджеты городских и сельских поселений Одоевского района (далее - бюджеты поселений) предоставляются в форме:</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дотаций на выравнивание бюджетной обеспеченности поселений;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субвенций;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субсидий;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иных межбюджетных трансфертов.</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5.2. Межбюджетные трансферты из бюджетов поселений в бюджет района предоставляются в форме иных межбюджетных трансфертов.</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6. Условия предоставления межбюджетных трансфертов бюджетам</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городских и сельских поселений Одоевского района</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из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Межбюджетные трансферты из бюджета района бюджетам поселений Одоевского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 предоставления межбюджетных трансфертов из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Межбюджетные трансферты (за исключением субвенций) из бюджета района бюджетам поселений, которые предоставляются за счет бюджета Тульской области, в том числе субвенций, предоставляемых бюджетам </w:t>
      </w:r>
      <w:r w:rsidRPr="00F3102B">
        <w:rPr>
          <w:rFonts w:eastAsiaTheme="minorEastAsia"/>
          <w:sz w:val="28"/>
          <w:szCs w:val="22"/>
        </w:rPr>
        <w:lastRenderedPageBreak/>
        <w:t>районов на осуществление полномочий органов государственной власти Тульской области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бюджета Тульской области местным бюджетам:</w:t>
      </w:r>
    </w:p>
    <w:p w:rsidR="000B49B7" w:rsidRPr="00F3102B" w:rsidRDefault="000B49B7" w:rsidP="00F3102B">
      <w:pPr>
        <w:widowControl w:val="0"/>
        <w:autoSpaceDE w:val="0"/>
        <w:autoSpaceDN w:val="0"/>
        <w:ind w:firstLine="709"/>
        <w:jc w:val="both"/>
        <w:rPr>
          <w:rFonts w:eastAsiaTheme="minorEastAsia"/>
          <w:sz w:val="28"/>
          <w:szCs w:val="28"/>
        </w:rPr>
      </w:pPr>
      <w:r w:rsidRPr="00F3102B">
        <w:rPr>
          <w:rFonts w:eastAsiaTheme="minorEastAsia"/>
          <w:sz w:val="28"/>
          <w:szCs w:val="28"/>
          <w:shd w:val="clear" w:color="auto" w:fill="FFFFFF"/>
        </w:rPr>
        <w:t>муниципальные образования поселений,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w:t>
      </w:r>
      <w:r w:rsidRPr="00F3102B">
        <w:rPr>
          <w:rFonts w:eastAsiaTheme="minorEastAsia"/>
          <w:sz w:val="28"/>
          <w:szCs w:val="28"/>
        </w:rPr>
        <w:t xml:space="preserve"> правительством Тульской области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0B49B7" w:rsidRPr="00F3102B" w:rsidRDefault="000B49B7" w:rsidP="00F3102B">
      <w:pPr>
        <w:widowControl w:val="0"/>
        <w:autoSpaceDE w:val="0"/>
        <w:autoSpaceDN w:val="0"/>
        <w:ind w:firstLine="709"/>
        <w:jc w:val="both"/>
        <w:rPr>
          <w:rFonts w:eastAsiaTheme="minorEastAsia"/>
          <w:sz w:val="28"/>
          <w:szCs w:val="28"/>
        </w:rPr>
      </w:pPr>
      <w:r w:rsidRPr="00F3102B">
        <w:rPr>
          <w:rFonts w:eastAsiaTheme="minorEastAsia"/>
          <w:sz w:val="28"/>
          <w:szCs w:val="28"/>
          <w:shd w:val="clear" w:color="auto" w:fill="FFFFFF"/>
        </w:rPr>
        <w:t>муниципальные образования поселений,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w:t>
      </w:r>
      <w:r w:rsidR="00F3102B">
        <w:rPr>
          <w:rFonts w:eastAsiaTheme="minorEastAsia"/>
          <w:sz w:val="28"/>
          <w:szCs w:val="28"/>
          <w:shd w:val="clear" w:color="auto" w:fill="FFFFFF"/>
        </w:rPr>
        <w:t xml:space="preserve"> </w:t>
      </w:r>
      <w:hyperlink r:id="rId16" w:history="1">
        <w:r w:rsidRPr="00F3102B">
          <w:rPr>
            <w:rFonts w:eastAsiaTheme="minorEastAsia"/>
            <w:sz w:val="28"/>
            <w:szCs w:val="28"/>
            <w:shd w:val="clear" w:color="auto" w:fill="FFFFFF"/>
          </w:rPr>
          <w:t>Конституцией</w:t>
        </w:r>
      </w:hyperlink>
      <w:r w:rsidR="00F3102B" w:rsidRPr="00F3102B">
        <w:rPr>
          <w:rFonts w:eastAsiaTheme="minorEastAsia"/>
          <w:sz w:val="28"/>
          <w:szCs w:val="28"/>
          <w:shd w:val="clear" w:color="auto" w:fill="FFFFFF"/>
        </w:rPr>
        <w:t xml:space="preserve"> </w:t>
      </w:r>
      <w:r w:rsidRPr="00F3102B">
        <w:rPr>
          <w:rFonts w:eastAsiaTheme="minorEastAsia"/>
          <w:sz w:val="28"/>
          <w:szCs w:val="28"/>
          <w:shd w:val="clear" w:color="auto" w:fill="FFFFFF"/>
        </w:rPr>
        <w:t>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5F6E5D" w:rsidRDefault="000B49B7" w:rsidP="00F3102B">
      <w:pPr>
        <w:widowControl w:val="0"/>
        <w:autoSpaceDE w:val="0"/>
        <w:autoSpaceDN w:val="0"/>
        <w:ind w:firstLine="709"/>
        <w:jc w:val="both"/>
        <w:rPr>
          <w:rFonts w:eastAsiaTheme="minorEastAsia"/>
          <w:sz w:val="28"/>
          <w:szCs w:val="28"/>
          <w:shd w:val="clear" w:color="auto" w:fill="FFFFFF"/>
        </w:rPr>
      </w:pPr>
      <w:r w:rsidRPr="00F3102B">
        <w:rPr>
          <w:rFonts w:eastAsiaTheme="minorEastAsia"/>
          <w:sz w:val="28"/>
          <w:szCs w:val="28"/>
          <w:shd w:val="clear" w:color="auto" w:fill="FFFFFF"/>
        </w:rPr>
        <w:t xml:space="preserve">в муниципальных образованиях, в бюджетах которых доля дотаций из других бюджетов бюджетной системы Российской Федерации (без учета </w:t>
      </w:r>
      <w:r w:rsidRPr="00F3102B">
        <w:rPr>
          <w:rFonts w:eastAsiaTheme="minorEastAsia"/>
          <w:sz w:val="28"/>
          <w:szCs w:val="28"/>
          <w:shd w:val="clear" w:color="auto" w:fill="FFFFFF"/>
        </w:rPr>
        <w:lastRenderedPageBreak/>
        <w:t>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w:t>
      </w:r>
      <w:r w:rsidR="005F6E5D">
        <w:rPr>
          <w:rFonts w:eastAsiaTheme="minorEastAsia"/>
          <w:sz w:val="28"/>
          <w:szCs w:val="28"/>
          <w:shd w:val="clear" w:color="auto" w:fill="FFFFFF"/>
        </w:rPr>
        <w:t>:</w:t>
      </w:r>
    </w:p>
    <w:p w:rsidR="000B49B7" w:rsidRPr="00F3102B" w:rsidRDefault="000B49B7" w:rsidP="00F3102B">
      <w:pPr>
        <w:widowControl w:val="0"/>
        <w:autoSpaceDE w:val="0"/>
        <w:autoSpaceDN w:val="0"/>
        <w:ind w:firstLine="709"/>
        <w:jc w:val="both"/>
        <w:rPr>
          <w:rFonts w:eastAsiaTheme="minorEastAsia"/>
          <w:sz w:val="28"/>
          <w:szCs w:val="28"/>
          <w:shd w:val="clear" w:color="auto" w:fill="FFFFFF"/>
        </w:rPr>
      </w:pPr>
      <w:r w:rsidRPr="00F3102B">
        <w:rPr>
          <w:rFonts w:eastAsiaTheme="minorEastAsia"/>
          <w:sz w:val="28"/>
          <w:szCs w:val="28"/>
          <w:shd w:val="clear" w:color="auto" w:fill="FFFFFF"/>
        </w:rPr>
        <w:t>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w:t>
      </w:r>
      <w:r w:rsidR="00F3102B">
        <w:rPr>
          <w:rFonts w:eastAsiaTheme="minorEastAsia"/>
          <w:sz w:val="28"/>
          <w:szCs w:val="28"/>
          <w:shd w:val="clear" w:color="auto" w:fill="FFFFFF"/>
        </w:rPr>
        <w:t xml:space="preserve"> </w:t>
      </w:r>
      <w:hyperlink r:id="rId17" w:anchor="dst100265" w:history="1">
        <w:r w:rsidRPr="00F3102B">
          <w:rPr>
            <w:rFonts w:eastAsiaTheme="minorEastAsia"/>
            <w:sz w:val="28"/>
            <w:szCs w:val="28"/>
            <w:shd w:val="clear" w:color="auto" w:fill="FFFFFF"/>
          </w:rPr>
          <w:t>заключения</w:t>
        </w:r>
      </w:hyperlink>
      <w:r w:rsidR="00F3102B" w:rsidRPr="00F3102B">
        <w:rPr>
          <w:rFonts w:eastAsiaTheme="minorEastAsia"/>
          <w:sz w:val="28"/>
          <w:szCs w:val="28"/>
          <w:shd w:val="clear" w:color="auto" w:fill="FFFFFF"/>
        </w:rPr>
        <w:t xml:space="preserve"> </w:t>
      </w:r>
      <w:r w:rsidRPr="00F3102B">
        <w:rPr>
          <w:rFonts w:eastAsiaTheme="minorEastAsia"/>
          <w:sz w:val="28"/>
          <w:szCs w:val="28"/>
          <w:shd w:val="clear" w:color="auto" w:fill="FFFFFF"/>
        </w:rPr>
        <w:t>о соответствии требованиям бюджетного</w:t>
      </w:r>
      <w:r w:rsidR="00F3102B">
        <w:rPr>
          <w:rFonts w:eastAsiaTheme="minorEastAsia"/>
          <w:sz w:val="28"/>
          <w:szCs w:val="28"/>
          <w:shd w:val="clear" w:color="auto" w:fill="FFFFFF"/>
        </w:rPr>
        <w:t xml:space="preserve"> </w:t>
      </w:r>
      <w:hyperlink r:id="rId18" w:anchor="dst942" w:history="1">
        <w:r w:rsidRPr="00F3102B">
          <w:rPr>
            <w:rFonts w:eastAsiaTheme="minorEastAsia"/>
            <w:sz w:val="28"/>
            <w:szCs w:val="28"/>
            <w:shd w:val="clear" w:color="auto" w:fill="FFFFFF"/>
          </w:rPr>
          <w:t>законодательства</w:t>
        </w:r>
      </w:hyperlink>
      <w:r w:rsidR="00F3102B">
        <w:rPr>
          <w:rFonts w:eastAsiaTheme="minorEastAsia"/>
          <w:sz w:val="28"/>
          <w:szCs w:val="28"/>
          <w:shd w:val="clear" w:color="auto" w:fill="FFFFFF"/>
        </w:rPr>
        <w:t xml:space="preserve"> </w:t>
      </w:r>
      <w:r w:rsidRPr="00F3102B">
        <w:rPr>
          <w:rFonts w:eastAsiaTheme="minorEastAsia"/>
          <w:sz w:val="28"/>
          <w:szCs w:val="28"/>
          <w:shd w:val="clear" w:color="auto" w:fill="FFFFFF"/>
        </w:rPr>
        <w:t>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0B49B7" w:rsidRPr="00F3102B" w:rsidRDefault="000B49B7" w:rsidP="00F3102B">
      <w:pPr>
        <w:widowControl w:val="0"/>
        <w:autoSpaceDE w:val="0"/>
        <w:autoSpaceDN w:val="0"/>
        <w:ind w:firstLine="709"/>
        <w:jc w:val="both"/>
        <w:rPr>
          <w:rFonts w:eastAsiaTheme="minorEastAsia"/>
          <w:sz w:val="28"/>
          <w:szCs w:val="28"/>
          <w:shd w:val="clear" w:color="auto" w:fill="FFFFFF"/>
        </w:rPr>
      </w:pPr>
      <w:r w:rsidRPr="00F3102B">
        <w:rPr>
          <w:rFonts w:eastAsiaTheme="minorEastAsia"/>
          <w:sz w:val="28"/>
          <w:szCs w:val="28"/>
          <w:shd w:val="clear" w:color="auto" w:fill="FFFFFF"/>
        </w:rPr>
        <w:t>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0B49B7" w:rsidRPr="00F3102B" w:rsidRDefault="000B49B7" w:rsidP="00F3102B">
      <w:pPr>
        <w:widowControl w:val="0"/>
        <w:autoSpaceDE w:val="0"/>
        <w:autoSpaceDN w:val="0"/>
        <w:ind w:firstLine="709"/>
        <w:jc w:val="both"/>
        <w:rPr>
          <w:rFonts w:eastAsiaTheme="minorEastAsia"/>
          <w:sz w:val="28"/>
          <w:szCs w:val="28"/>
          <w:shd w:val="clear" w:color="auto" w:fill="FFFFFF"/>
        </w:rPr>
      </w:pPr>
      <w:r w:rsidRPr="00F3102B">
        <w:rPr>
          <w:rFonts w:eastAsiaTheme="minorEastAsia"/>
          <w:sz w:val="28"/>
          <w:szCs w:val="28"/>
          <w:shd w:val="clear" w:color="auto" w:fill="FFFFFF"/>
        </w:rPr>
        <w:t>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учитывается общий объем поступивших в бюджеты объединяемых муниципальных образований в течение трех последних отчетных финансовых лет:</w:t>
      </w:r>
    </w:p>
    <w:p w:rsidR="000B49B7" w:rsidRPr="00F3102B" w:rsidRDefault="000B49B7" w:rsidP="00F3102B">
      <w:pPr>
        <w:widowControl w:val="0"/>
        <w:autoSpaceDE w:val="0"/>
        <w:autoSpaceDN w:val="0"/>
        <w:ind w:firstLine="709"/>
        <w:jc w:val="both"/>
        <w:rPr>
          <w:rFonts w:eastAsiaTheme="minorEastAsia"/>
          <w:sz w:val="28"/>
          <w:szCs w:val="28"/>
          <w:shd w:val="clear" w:color="auto" w:fill="FFFFFF"/>
        </w:rPr>
      </w:pPr>
      <w:r w:rsidRPr="00F3102B">
        <w:rPr>
          <w:rFonts w:eastAsiaTheme="minorEastAsia"/>
          <w:sz w:val="28"/>
          <w:szCs w:val="28"/>
          <w:shd w:val="clear" w:color="auto" w:fill="FFFFFF"/>
        </w:rPr>
        <w:t xml:space="preserve">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w:t>
      </w:r>
      <w:r w:rsidRPr="00F3102B">
        <w:rPr>
          <w:rFonts w:eastAsiaTheme="minorEastAsia"/>
          <w:sz w:val="28"/>
          <w:szCs w:val="28"/>
          <w:shd w:val="clear" w:color="auto" w:fill="FFFFFF"/>
        </w:rPr>
        <w:lastRenderedPageBreak/>
        <w:t>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0B49B7" w:rsidRPr="00F3102B" w:rsidRDefault="000B49B7" w:rsidP="00F3102B">
      <w:pPr>
        <w:widowControl w:val="0"/>
        <w:autoSpaceDE w:val="0"/>
        <w:autoSpaceDN w:val="0"/>
        <w:ind w:firstLine="709"/>
        <w:jc w:val="both"/>
        <w:rPr>
          <w:rFonts w:eastAsiaTheme="minorEastAsia"/>
          <w:sz w:val="28"/>
          <w:szCs w:val="28"/>
          <w:shd w:val="clear" w:color="auto" w:fill="FFFFFF"/>
        </w:rPr>
      </w:pPr>
      <w:r w:rsidRPr="00F3102B">
        <w:rPr>
          <w:rFonts w:eastAsiaTheme="minorEastAsia"/>
          <w:sz w:val="28"/>
          <w:szCs w:val="28"/>
          <w:shd w:val="clear" w:color="auto" w:fill="FFFFFF"/>
        </w:rPr>
        <w:t>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При несоблюдении органами местного самоуправления городских и сельских поселений Одоевского района условий предоставления межбюджетных трансфертов из бюджета района финансовое управление администрации муниципального образования Одоевский район принимает решение о приостановлении (сокращении) в установленном им порядке предоставления межбюджетных трансфертов (за исключением субвенций) бюджетам соответствующих поселений.</w:t>
      </w:r>
    </w:p>
    <w:p w:rsidR="000B49B7" w:rsidRPr="00F3102B" w:rsidRDefault="000B49B7" w:rsidP="00F3102B">
      <w:pPr>
        <w:widowControl w:val="0"/>
        <w:autoSpaceDE w:val="0"/>
        <w:autoSpaceDN w:val="0"/>
        <w:ind w:firstLine="709"/>
        <w:jc w:val="both"/>
        <w:rPr>
          <w:rFonts w:eastAsiaTheme="minorEastAsia"/>
          <w:sz w:val="28"/>
          <w:szCs w:val="28"/>
          <w:shd w:val="clear" w:color="auto" w:fill="FFFFFF"/>
        </w:rPr>
      </w:pPr>
    </w:p>
    <w:p w:rsidR="000B49B7" w:rsidRPr="00F3102B" w:rsidRDefault="000B49B7" w:rsidP="00F3102B">
      <w:pPr>
        <w:widowControl w:val="0"/>
        <w:autoSpaceDE w:val="0"/>
        <w:autoSpaceDN w:val="0"/>
        <w:ind w:firstLine="709"/>
        <w:jc w:val="center"/>
        <w:outlineLvl w:val="1"/>
        <w:rPr>
          <w:rFonts w:eastAsiaTheme="minorEastAsia"/>
          <w:b/>
          <w:sz w:val="28"/>
          <w:szCs w:val="22"/>
        </w:rPr>
      </w:pPr>
      <w:r w:rsidRPr="00F3102B">
        <w:rPr>
          <w:rFonts w:eastAsiaTheme="minorEastAsia"/>
          <w:b/>
          <w:sz w:val="28"/>
          <w:szCs w:val="22"/>
        </w:rPr>
        <w:t>7. Дотации на выравнивание бюджетной обеспеченности бюджетам</w:t>
      </w:r>
    </w:p>
    <w:p w:rsidR="000B49B7" w:rsidRPr="00F3102B" w:rsidRDefault="000B49B7" w:rsidP="00F3102B">
      <w:pPr>
        <w:widowControl w:val="0"/>
        <w:autoSpaceDE w:val="0"/>
        <w:autoSpaceDN w:val="0"/>
        <w:ind w:firstLine="709"/>
        <w:jc w:val="center"/>
        <w:rPr>
          <w:rFonts w:eastAsiaTheme="minorEastAsia"/>
          <w:b/>
          <w:sz w:val="28"/>
          <w:szCs w:val="22"/>
        </w:rPr>
      </w:pPr>
      <w:r w:rsidRPr="00F3102B">
        <w:rPr>
          <w:rFonts w:eastAsiaTheme="minorEastAsia"/>
          <w:b/>
          <w:sz w:val="28"/>
          <w:szCs w:val="22"/>
        </w:rPr>
        <w:t>городских и сельских поселений Одоевского района</w:t>
      </w:r>
    </w:p>
    <w:p w:rsidR="000B49B7" w:rsidRPr="00F3102B" w:rsidRDefault="000B49B7" w:rsidP="00F3102B">
      <w:pPr>
        <w:widowControl w:val="0"/>
        <w:autoSpaceDE w:val="0"/>
        <w:autoSpaceDN w:val="0"/>
        <w:ind w:firstLine="709"/>
        <w:jc w:val="center"/>
        <w:rPr>
          <w:rFonts w:eastAsiaTheme="minorEastAsia"/>
          <w:b/>
          <w:sz w:val="28"/>
          <w:szCs w:val="22"/>
        </w:rPr>
      </w:pPr>
      <w:r w:rsidRPr="00F3102B">
        <w:rPr>
          <w:rFonts w:eastAsiaTheme="minorEastAsia"/>
          <w:b/>
          <w:sz w:val="28"/>
          <w:szCs w:val="22"/>
        </w:rPr>
        <w:t>из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7.1. Дотации из бюджета района на выравнивание бюджетной обеспеченности поселений предоставляются на безвозмездной и безвозвратной основе без установления направлений и условий их предоставления городским и сельским поселениям Одоевского района, входящим в состав муниципального образования Одоевский район, в соответствии с настоящим Положением.</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Цель предоставления дотаций из бюджета района на выравнивание бюджетной обеспеченности поселений - выравнивание возможностей поселений по осуществлению органами местного самоуправления поселений полномочий по решению вопросов местного значения.</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Порядок определения общего объема и распределения между поселениями дотаций на выравнивание бюджетной обеспеченности поселений из бюджета района устанавливается </w:t>
      </w:r>
      <w:hyperlink r:id="rId19">
        <w:r w:rsidRPr="00F3102B">
          <w:rPr>
            <w:rFonts w:eastAsiaTheme="minorEastAsia"/>
            <w:sz w:val="28"/>
            <w:szCs w:val="22"/>
          </w:rPr>
          <w:t>Законом</w:t>
        </w:r>
      </w:hyperlink>
      <w:r w:rsidRPr="00F3102B">
        <w:rPr>
          <w:rFonts w:eastAsiaTheme="minorEastAsia"/>
          <w:sz w:val="28"/>
          <w:szCs w:val="22"/>
        </w:rPr>
        <w:t xml:space="preserve"> Тульской области от 11.11.2005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Порядок определения общего объема и распределения между поселениями дотаций на выравнивание бюджетной обеспеченности поселений из бюджета района в части, образованной за счет субвенций из бюджета Тульской области для осуществления государственных полномочий по расчету и предоставлению дотаций на выравнивание бюджетной обеспеченности поселений, устанавливается </w:t>
      </w:r>
      <w:hyperlink r:id="rId20">
        <w:r w:rsidRPr="00F3102B">
          <w:rPr>
            <w:rFonts w:eastAsiaTheme="minorEastAsia"/>
            <w:sz w:val="28"/>
            <w:szCs w:val="22"/>
          </w:rPr>
          <w:t>Законом</w:t>
        </w:r>
      </w:hyperlink>
      <w:r w:rsidRPr="00F3102B">
        <w:rPr>
          <w:rFonts w:eastAsiaTheme="minorEastAsia"/>
          <w:sz w:val="28"/>
          <w:szCs w:val="22"/>
        </w:rPr>
        <w:t xml:space="preserve"> Тульской области от 12.11.2008 N 1113-ЗТО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бюджета Тульской области".</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7.2. Объем и распределение дотаций на выравнивание бюджетной обеспеченности поселений из бюджета района утверждаются решением </w:t>
      </w:r>
      <w:r w:rsidRPr="00F3102B">
        <w:rPr>
          <w:rFonts w:eastAsiaTheme="minorEastAsia"/>
          <w:sz w:val="28"/>
          <w:szCs w:val="22"/>
        </w:rPr>
        <w:lastRenderedPageBreak/>
        <w:t>Собрания представителей муниципального образования Одоевский район о бюджете района на очередной финансовый год и плановый период.</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8"/>
          <w:shd w:val="clear" w:color="auto" w:fill="FFFFFF"/>
        </w:rPr>
        <w:t>В случае если проект бюджета муниципального образования Одоевский район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7.3. Комитет финансов администрации муниципального образования Одоевский район заключает с главами администраций сельских поселений Одоевский района соглашения, которые предусматривают меры по социально-экономическому развитию и оздоровлению муниципальных финансов этих поселений.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Порядок, сроки заключения соглашений и требования к соглашениям, которые указаны в настоящем пункте, устанавливаются правительством Тульской области.</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Общий объем дотаций на выравнивание бюджетной обеспеченности поселений из бюджета района определяется по формуле:</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ДiВБОП = СiВБОП + ДРiВБОП, где</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ДiВБОП - общий объем дотации из бюджета района на выравнивание бюджетной обеспеченности поселений Одоевского района;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СiВБОП - субвенция бюджету района для осуществления государственных полномочий по расчету и предоставлению дотаций на выравнивание бюджетной обеспеченности поселений Одоевского района за счет средств бюджета Тульской области;</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ДРiВБОП - дотация на выравнивание бюджетной обеспеченности поселений Одоевского района, сформированная за счет собственных доходов бюджета района.</w:t>
      </w:r>
    </w:p>
    <w:p w:rsidR="000B49B7" w:rsidRPr="00F3102B" w:rsidRDefault="000B49B7" w:rsidP="00F3102B">
      <w:pPr>
        <w:shd w:val="clear" w:color="auto" w:fill="FFFFFF"/>
        <w:ind w:firstLine="709"/>
        <w:jc w:val="both"/>
        <w:rPr>
          <w:sz w:val="28"/>
          <w:szCs w:val="28"/>
        </w:rPr>
      </w:pPr>
      <w:r w:rsidRPr="00F3102B">
        <w:rPr>
          <w:sz w:val="28"/>
          <w:szCs w:val="28"/>
        </w:rPr>
        <w:t>Дотации на выравнивание бюджетной обеспеченности поселений из бюджета муниципального образования Одоевский район, за исключением дотаций, предоставляемых в порядке, установленном</w:t>
      </w:r>
      <w:r w:rsidR="00F3102B">
        <w:rPr>
          <w:sz w:val="28"/>
          <w:szCs w:val="28"/>
        </w:rPr>
        <w:t xml:space="preserve"> </w:t>
      </w:r>
      <w:hyperlink r:id="rId21" w:anchor="dst530" w:history="1">
        <w:r w:rsidRPr="00F3102B">
          <w:rPr>
            <w:sz w:val="28"/>
            <w:szCs w:val="28"/>
          </w:rPr>
          <w:t>пунктом 5 статьи 137</w:t>
        </w:r>
      </w:hyperlink>
      <w:r w:rsidR="002A413A" w:rsidRPr="00F3102B">
        <w:rPr>
          <w:sz w:val="28"/>
          <w:szCs w:val="28"/>
        </w:rPr>
        <w:t xml:space="preserve"> Бюджетного </w:t>
      </w:r>
      <w:r w:rsidRPr="00F3102B">
        <w:rPr>
          <w:sz w:val="28"/>
          <w:szCs w:val="28"/>
        </w:rPr>
        <w:t>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муниципального образования Одоевский район.</w:t>
      </w:r>
    </w:p>
    <w:p w:rsidR="000B49B7" w:rsidRPr="00F3102B" w:rsidRDefault="000B49B7" w:rsidP="00F3102B">
      <w:pPr>
        <w:ind w:firstLine="709"/>
        <w:jc w:val="both"/>
        <w:rPr>
          <w:sz w:val="28"/>
          <w:szCs w:val="28"/>
        </w:rPr>
      </w:pPr>
      <w:r w:rsidRPr="00F3102B">
        <w:rPr>
          <w:sz w:val="28"/>
          <w:szCs w:val="28"/>
        </w:rP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муниципального образования Одоевский район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0B49B7" w:rsidRPr="00F3102B" w:rsidRDefault="000B49B7" w:rsidP="00F3102B">
      <w:pPr>
        <w:shd w:val="clear" w:color="auto" w:fill="FFFFFF"/>
        <w:ind w:firstLine="709"/>
        <w:jc w:val="both"/>
        <w:rPr>
          <w:sz w:val="28"/>
          <w:szCs w:val="28"/>
        </w:rPr>
      </w:pPr>
      <w:r w:rsidRPr="00F3102B">
        <w:rPr>
          <w:sz w:val="28"/>
          <w:szCs w:val="28"/>
        </w:rPr>
        <w:lastRenderedPageBreak/>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0B49B7" w:rsidRPr="00F3102B" w:rsidRDefault="000B49B7" w:rsidP="00F3102B">
      <w:pPr>
        <w:ind w:firstLine="709"/>
        <w:jc w:val="both"/>
        <w:rPr>
          <w:sz w:val="28"/>
          <w:szCs w:val="28"/>
        </w:rPr>
      </w:pPr>
      <w:r w:rsidRPr="00F3102B">
        <w:rPr>
          <w:sz w:val="28"/>
          <w:szCs w:val="28"/>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0B49B7" w:rsidRPr="00F3102B" w:rsidRDefault="000B49B7" w:rsidP="00F3102B">
      <w:pPr>
        <w:ind w:firstLine="709"/>
        <w:jc w:val="both"/>
        <w:rPr>
          <w:sz w:val="28"/>
          <w:szCs w:val="28"/>
        </w:rPr>
      </w:pPr>
      <w:r w:rsidRPr="00F3102B">
        <w:rPr>
          <w:rFonts w:eastAsiaTheme="minorHAnsi"/>
          <w:sz w:val="28"/>
          <w:szCs w:val="28"/>
          <w:lang w:eastAsia="en-US"/>
        </w:rPr>
        <w:t>7.4. Дотации на выравнивание бюджетной обеспеченности поселений из бюджета района предоставляются поселениям со сводной бюджетной росписью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8. Субвенции бюджетам городских и сельских поселений Одоевского района из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8.1. Субвенции из бюджета района бюджетам городских и сельских поселений Одоевского района предоставляются в случаях, установленных </w:t>
      </w:r>
      <w:hyperlink r:id="rId22">
        <w:r w:rsidRPr="00F3102B">
          <w:rPr>
            <w:rFonts w:eastAsiaTheme="minorEastAsia"/>
            <w:sz w:val="28"/>
            <w:szCs w:val="22"/>
          </w:rPr>
          <w:t>статьей 140</w:t>
        </w:r>
      </w:hyperlink>
      <w:r w:rsidRPr="00F3102B">
        <w:rPr>
          <w:rFonts w:eastAsiaTheme="minorEastAsia"/>
          <w:sz w:val="28"/>
          <w:szCs w:val="22"/>
        </w:rPr>
        <w:t xml:space="preserve"> Бюджетного кодекса Российской Федерации,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8.2. Объем и распределение субвенций, предоставляемых бюджетам городских и сельских поселений в целях финансового обеспечения делегированных полномочий, утверждаются решением Собрания представителей муниципального образования Одоевский район.</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9. Субсидии бюджетам городских и сельских поселений Одоевского района из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9.1. Бюджетам городских и сельских поселений Одоевского района могут быть предоставлены субсидии из бюджета района в случаях и порядке, предусмотренных решениями Собрания представителей муниципального образования Одоевский район, принимаемыми в соответствии с требованиями Бюджетного </w:t>
      </w:r>
      <w:hyperlink r:id="rId23">
        <w:r w:rsidRPr="00F3102B">
          <w:rPr>
            <w:rFonts w:eastAsiaTheme="minorEastAsia"/>
            <w:sz w:val="28"/>
            <w:szCs w:val="22"/>
          </w:rPr>
          <w:t>кодекса</w:t>
        </w:r>
      </w:hyperlink>
      <w:r w:rsidRPr="00F3102B">
        <w:rPr>
          <w:rFonts w:eastAsiaTheme="minorEastAsia"/>
          <w:sz w:val="28"/>
          <w:szCs w:val="22"/>
        </w:rPr>
        <w:t xml:space="preserve"> Российской Федерации,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9.2. Цели и условия предоставления указанных субсидий устанавливаются соглашениями между администрациями муниципальных образований Одоевского района, заключаемыми в порядке, установленном решением Собрания представителей муниципального образования Одоевский район.</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lastRenderedPageBreak/>
        <w:t>10. Иные межбюджетные трансферты бюджетам городских</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и сельских поселений Одоевского района из бюджета района</w:t>
      </w:r>
    </w:p>
    <w:p w:rsidR="000B49B7" w:rsidRPr="00F3102B" w:rsidRDefault="000B49B7" w:rsidP="00F3102B">
      <w:pPr>
        <w:widowControl w:val="0"/>
        <w:autoSpaceDE w:val="0"/>
        <w:autoSpaceDN w:val="0"/>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В случаях и порядке, предусмотренных решением Собрания представителей муниципального образования Одоевский район, принимаемым в соответствии с требованиями Бюджетного </w:t>
      </w:r>
      <w:hyperlink r:id="rId24">
        <w:r w:rsidRPr="00F3102B">
          <w:rPr>
            <w:rFonts w:eastAsiaTheme="minorEastAsia"/>
            <w:sz w:val="28"/>
            <w:szCs w:val="22"/>
          </w:rPr>
          <w:t>кодекса</w:t>
        </w:r>
      </w:hyperlink>
      <w:r w:rsidRPr="00F3102B">
        <w:rPr>
          <w:rFonts w:eastAsiaTheme="minorEastAsia"/>
          <w:sz w:val="28"/>
          <w:szCs w:val="22"/>
        </w:rPr>
        <w:t xml:space="preserve"> Российской Федерации, бюджетам городских и сельских поселений Одоевского района могут быть предоставлены иные межбюджетные трансферты из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иные межбюджетные трансферты на осуществление части полномочий по решению вопросов местного значения в соответствии с заключенными соглашениями (с целью реализации переданных полномочий по решению вопросов местного значения поселений, в том числе за счет субсидий, субвенций, иных межбюджетных трансфертов, предоставляемых из регионального и (или) федерального бюджета);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иные межбюджетные трансферты на поддержку мер по обеспечению сбалансированности бюджетов поселений Одоевского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2"/>
        <w:rPr>
          <w:rFonts w:eastAsiaTheme="minorEastAsia"/>
          <w:b/>
          <w:sz w:val="28"/>
          <w:szCs w:val="22"/>
        </w:rPr>
      </w:pPr>
      <w:r w:rsidRPr="00F3102B">
        <w:rPr>
          <w:rFonts w:eastAsiaTheme="minorEastAsia"/>
          <w:b/>
          <w:sz w:val="28"/>
          <w:szCs w:val="22"/>
        </w:rPr>
        <w:t>10.1. Порядок предоставления иных межбюджетных трансфертов</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бюджетам городских и сельских поселений Одоевского района</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из бюджета района на осуществление части полномочий</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по решению вопросов местного значения</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2822CB">
        <w:rPr>
          <w:rFonts w:eastAsiaTheme="minorEastAsia"/>
          <w:sz w:val="28"/>
          <w:szCs w:val="22"/>
        </w:rPr>
        <w:t xml:space="preserve">10.1.1. </w:t>
      </w:r>
      <w:r w:rsidR="002822CB" w:rsidRPr="002822CB">
        <w:rPr>
          <w:rFonts w:eastAsiaTheme="minorEastAsia"/>
          <w:sz w:val="28"/>
          <w:szCs w:val="22"/>
        </w:rPr>
        <w:t>Представительный орган</w:t>
      </w:r>
      <w:r w:rsidRPr="002822CB">
        <w:rPr>
          <w:rFonts w:eastAsiaTheme="minorEastAsia"/>
          <w:sz w:val="28"/>
          <w:szCs w:val="22"/>
        </w:rPr>
        <w:t xml:space="preserve"> муниципального образования Одоевский район вправе заключать соглашения с органами местного самоуправления отдельных поселений Одоевского района о передаче им осуществления части своих полномочий по решению вопросов местного значения за счет иных межбюджетных трансфертов, предоставляемых из бюджета района в бюджеты соответствующих поселений.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устанавливать ежегодный объем иных межбюджетных трансфертов, необходимых для осуществления передаваемых полномочий, порядок перечисления иных межбюджетных трансфертов.</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10.1.2. Объем иных межбюджетных трансфертов из бюджета района утверждается решением Собрания представителей муниципального образования Одоевский район о бюджете на очередной финансовый год и плановый период.</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2"/>
        <w:rPr>
          <w:rFonts w:eastAsiaTheme="minorEastAsia"/>
          <w:b/>
          <w:sz w:val="28"/>
          <w:szCs w:val="22"/>
        </w:rPr>
      </w:pPr>
      <w:r w:rsidRPr="00F3102B">
        <w:rPr>
          <w:rFonts w:eastAsiaTheme="minorEastAsia"/>
          <w:b/>
          <w:sz w:val="28"/>
          <w:szCs w:val="22"/>
        </w:rPr>
        <w:t>10.2. Иные межбюджетные трансферты на поддержку мер</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по обеспечению сбалансированности бюджетов городских</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и сельских поселений из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10.2.1. Иные межбюджетные трансферты на поддержку мер по обеспечению сбалансированности бюджетов городских и сельских поселений Одоевского района предоставляются с целью оказания финансовой помощи для реализации полномочий по решению вопросов местного значения, а также в случаях недостаточности собственных доходов бюджетов городских и сельских поселений для финансового обеспечения социально значимых </w:t>
      </w:r>
      <w:r w:rsidRPr="00F3102B">
        <w:rPr>
          <w:rFonts w:eastAsiaTheme="minorEastAsia"/>
          <w:sz w:val="28"/>
          <w:szCs w:val="22"/>
        </w:rPr>
        <w:lastRenderedPageBreak/>
        <w:t>расходных обязательств муниципальных образований.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10.2.2. Объем иных межбюджетных трансфертов на поддержку мер по обеспечению сбалансированности бюджетов городских и сельских поселений утверждается решением Собрания представителей муниципального образования Одоевский район о бюджете на очередной финансовый год и плановый период.</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 xml:space="preserve">10.2.3. Право на получение межбюджетных трансфертов на поддержку мер по обеспечению сбалансированности бюджетов имеют поселения в случае, если прогноз первоочередных расходов бюджета превышает прогнозируемый объем налоговых и неналоговых доходов бюджета поселения с учетом планируемого объема дотации на выравнивание уровня бюджетной обеспеченности на предстоящий финансовый год и плановый период без учета дефицита, рассчитанного в соответствии со </w:t>
      </w:r>
      <w:hyperlink r:id="rId25">
        <w:r w:rsidRPr="00F3102B">
          <w:rPr>
            <w:rFonts w:eastAsiaTheme="minorEastAsia"/>
            <w:sz w:val="28"/>
            <w:szCs w:val="22"/>
          </w:rPr>
          <w:t>статьей 92.1</w:t>
        </w:r>
      </w:hyperlink>
      <w:r w:rsidRPr="00F3102B">
        <w:rPr>
          <w:rFonts w:eastAsiaTheme="minorEastAsia"/>
          <w:sz w:val="28"/>
          <w:szCs w:val="22"/>
        </w:rPr>
        <w:t xml:space="preserve"> Бюджетного кодекса Российской Федерации.</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10.2.4. Размер межбюджетных трансфертов на поддержку мер по обеспечению сбалансированности бюджетов городских и сельских поселений в течение финансового года по отдельным поселениям может быть пересмотрен в сторону увеличения в случае невыполнения плана по налоговым и неналоговым доходам местного бюджета, а также с учетом фактического остатка денежных средств на едином счете бюджета (без учета безвозмездных поступлений) на начало текущего финансового года.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10.2.5. Перечисление иных межбюджетных трансфертов на поддержку мер по обеспечению сбалансированности бюджетов городских и сельских поселений осуществляется финансовым управлением администрации муниципального образования Одоевский район ежемесячно по 1/12 части от общего объема иных межбюджетных трансфертов, утвержденного решением Собрания представителей муниципального образования Одоевский район о бюджете, в соответствии со сводной бюджетной росписью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10.2.6. В случае неисполнения плана по налоговым и неналоговым доходам бюджета поселения, на покрытие временных кассовых разрывов, возникающих в ходе исполнения бюджета поселения в текущем финансовом году, межбюджетные трансферты на поддержку мер по обеспечению сбалансированности бюджетов городских и сельских поселений могут быть перечислены досрочно в бюджет поселения на основании письменного обращения главы администрации муниципального образования городского или сельского поселения в администрацию муниципального образования Одоевский район.</w:t>
      </w:r>
      <w:r w:rsidR="000C4A09" w:rsidRPr="00F3102B">
        <w:rPr>
          <w:rFonts w:eastAsiaTheme="minorEastAsia"/>
          <w:sz w:val="28"/>
          <w:szCs w:val="22"/>
        </w:rPr>
        <w:t xml:space="preserve"> </w:t>
      </w:r>
      <w:r w:rsidRPr="00F3102B">
        <w:rPr>
          <w:rFonts w:eastAsiaTheme="minorEastAsia"/>
          <w:sz w:val="28"/>
          <w:szCs w:val="22"/>
        </w:rPr>
        <w:t>Выделение иного межбюджетного трансферта производится с учетом финансовых возможностей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Перечисление иного межбюджетного трансферта городским и сельским поселениям Одоевского района осуществляется в соответствии со сводной бюджетной росписью бюджета района.</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jc w:val="center"/>
        <w:outlineLvl w:val="1"/>
        <w:rPr>
          <w:rFonts w:eastAsiaTheme="minorEastAsia"/>
          <w:b/>
          <w:sz w:val="28"/>
          <w:szCs w:val="22"/>
        </w:rPr>
      </w:pPr>
      <w:r w:rsidRPr="00F3102B">
        <w:rPr>
          <w:rFonts w:eastAsiaTheme="minorEastAsia"/>
          <w:b/>
          <w:sz w:val="28"/>
          <w:szCs w:val="22"/>
        </w:rPr>
        <w:t>11. Порядок предоставления иных межбюджетных трансфертов</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в бюджет района из бюджетов городских и сельских поселений Одоевского района на осуществление части полномочий</w:t>
      </w:r>
    </w:p>
    <w:p w:rsidR="000B49B7" w:rsidRPr="00F3102B" w:rsidRDefault="000B49B7" w:rsidP="00F3102B">
      <w:pPr>
        <w:widowControl w:val="0"/>
        <w:autoSpaceDE w:val="0"/>
        <w:autoSpaceDN w:val="0"/>
        <w:jc w:val="center"/>
        <w:rPr>
          <w:rFonts w:eastAsiaTheme="minorEastAsia"/>
          <w:b/>
          <w:sz w:val="28"/>
          <w:szCs w:val="22"/>
        </w:rPr>
      </w:pPr>
      <w:r w:rsidRPr="00F3102B">
        <w:rPr>
          <w:rFonts w:eastAsiaTheme="minorEastAsia"/>
          <w:b/>
          <w:sz w:val="28"/>
          <w:szCs w:val="22"/>
        </w:rPr>
        <w:t>по решению вопросов местного значения поселения</w:t>
      </w:r>
    </w:p>
    <w:p w:rsidR="000B49B7" w:rsidRPr="00F3102B" w:rsidRDefault="000B49B7" w:rsidP="00F3102B">
      <w:pPr>
        <w:widowControl w:val="0"/>
        <w:autoSpaceDE w:val="0"/>
        <w:autoSpaceDN w:val="0"/>
        <w:ind w:firstLine="709"/>
        <w:jc w:val="both"/>
        <w:rPr>
          <w:rFonts w:eastAsiaTheme="minorEastAsia"/>
          <w:sz w:val="28"/>
          <w:szCs w:val="22"/>
        </w:rPr>
      </w:pPr>
    </w:p>
    <w:p w:rsidR="000B49B7" w:rsidRPr="00F3102B" w:rsidRDefault="000B49B7" w:rsidP="00F3102B">
      <w:pPr>
        <w:widowControl w:val="0"/>
        <w:autoSpaceDE w:val="0"/>
        <w:autoSpaceDN w:val="0"/>
        <w:ind w:firstLine="709"/>
        <w:jc w:val="both"/>
        <w:rPr>
          <w:rFonts w:eastAsiaTheme="minorEastAsia"/>
          <w:sz w:val="28"/>
          <w:szCs w:val="22"/>
        </w:rPr>
      </w:pPr>
      <w:r w:rsidRPr="002822CB">
        <w:rPr>
          <w:rFonts w:eastAsiaTheme="minorEastAsia"/>
          <w:sz w:val="28"/>
          <w:szCs w:val="22"/>
        </w:rPr>
        <w:t xml:space="preserve">11.1. Органы местного самоуправления отдельных поселений Одоевского района вправе заключать соглашения с </w:t>
      </w:r>
      <w:r w:rsidR="002822CB" w:rsidRPr="002822CB">
        <w:rPr>
          <w:rFonts w:eastAsiaTheme="minorEastAsia"/>
          <w:sz w:val="28"/>
          <w:szCs w:val="22"/>
        </w:rPr>
        <w:t>представительным органом</w:t>
      </w:r>
      <w:r w:rsidRPr="002822CB">
        <w:rPr>
          <w:rFonts w:eastAsiaTheme="minorEastAsia"/>
          <w:sz w:val="28"/>
          <w:szCs w:val="22"/>
        </w:rPr>
        <w:t xml:space="preserve"> муниципального образования Одоевский район о передаче </w:t>
      </w:r>
      <w:r w:rsidRPr="002822CB">
        <w:rPr>
          <w:rFonts w:eastAsiaTheme="minorEastAsia"/>
          <w:sz w:val="28"/>
          <w:szCs w:val="22"/>
        </w:rPr>
        <w:lastRenderedPageBreak/>
        <w:t xml:space="preserve">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района в соответствии с Бюджетным </w:t>
      </w:r>
      <w:hyperlink r:id="rId26">
        <w:r w:rsidRPr="002822CB">
          <w:rPr>
            <w:rFonts w:eastAsiaTheme="minorEastAsia"/>
            <w:sz w:val="28"/>
            <w:szCs w:val="22"/>
          </w:rPr>
          <w:t>кодексом</w:t>
        </w:r>
      </w:hyperlink>
      <w:r w:rsidRPr="002822CB">
        <w:rPr>
          <w:rFonts w:eastAsiaTheme="minorEastAsia"/>
          <w:sz w:val="28"/>
          <w:szCs w:val="22"/>
        </w:rPr>
        <w:t xml:space="preserve"> Российской Федерации.</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11.2.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иных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0B49B7" w:rsidRPr="00F3102B" w:rsidRDefault="000B49B7" w:rsidP="00F3102B">
      <w:pPr>
        <w:widowControl w:val="0"/>
        <w:autoSpaceDE w:val="0"/>
        <w:autoSpaceDN w:val="0"/>
        <w:ind w:firstLine="709"/>
        <w:jc w:val="both"/>
        <w:rPr>
          <w:rFonts w:eastAsiaTheme="minorEastAsia"/>
          <w:sz w:val="28"/>
          <w:szCs w:val="22"/>
        </w:rPr>
      </w:pPr>
      <w:r w:rsidRPr="00F3102B">
        <w:rPr>
          <w:rFonts w:eastAsiaTheme="minorEastAsia"/>
          <w:sz w:val="28"/>
          <w:szCs w:val="22"/>
        </w:rPr>
        <w:t>Иные межбюджетные трансферты из бюджетов городских и сельских поселений в бюджет района зачисляются в соответствии с условиями соглашений, заключенных между муниципальными образованиями. Объем иных межбюджетных трансфертов из бюджетов городских и сельских поселений утверждается решением Собрания депутатов муниципального образования о бюджете на очередной финансовый год и плановый период.</w:t>
      </w:r>
    </w:p>
    <w:p w:rsidR="000B49B7" w:rsidRPr="00E7793B" w:rsidRDefault="000B49B7" w:rsidP="00F407C6">
      <w:pPr>
        <w:pStyle w:val="21"/>
        <w:spacing w:line="240" w:lineRule="auto"/>
        <w:ind w:left="0"/>
        <w:jc w:val="center"/>
        <w:rPr>
          <w:spacing w:val="2"/>
          <w:sz w:val="28"/>
          <w:szCs w:val="28"/>
        </w:rPr>
      </w:pPr>
    </w:p>
    <w:sectPr w:rsidR="000B49B7" w:rsidRPr="00E7793B" w:rsidSect="00F365C3">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56ED"/>
    <w:multiLevelType w:val="hybridMultilevel"/>
    <w:tmpl w:val="584E1C8A"/>
    <w:lvl w:ilvl="0" w:tplc="E632D0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4850C7"/>
    <w:multiLevelType w:val="hybridMultilevel"/>
    <w:tmpl w:val="D30E4BCA"/>
    <w:lvl w:ilvl="0" w:tplc="D04212C0">
      <w:start w:val="1"/>
      <w:numFmt w:val="decimal"/>
      <w:lvlText w:val="%1."/>
      <w:lvlJc w:val="left"/>
      <w:pPr>
        <w:tabs>
          <w:tab w:val="num" w:pos="1155"/>
        </w:tabs>
        <w:ind w:left="1155" w:hanging="585"/>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 w15:restartNumberingAfterBreak="0">
    <w:nsid w:val="13EF6A67"/>
    <w:multiLevelType w:val="hybridMultilevel"/>
    <w:tmpl w:val="9BC67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754162F"/>
    <w:multiLevelType w:val="hybridMultilevel"/>
    <w:tmpl w:val="2B560A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9A2255"/>
    <w:multiLevelType w:val="hybridMultilevel"/>
    <w:tmpl w:val="2BF48A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E54F12"/>
    <w:multiLevelType w:val="hybridMultilevel"/>
    <w:tmpl w:val="39C0F64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9DC7FA6"/>
    <w:multiLevelType w:val="hybridMultilevel"/>
    <w:tmpl w:val="95C402E2"/>
    <w:lvl w:ilvl="0" w:tplc="8C9A7C8C">
      <w:start w:val="5"/>
      <w:numFmt w:val="decimal"/>
      <w:lvlText w:val="%1."/>
      <w:legacy w:legacy="1" w:legacySpace="0" w:legacyIndent="284"/>
      <w:lvlJc w:val="left"/>
      <w:pPr>
        <w:ind w:left="0"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A80014A"/>
    <w:multiLevelType w:val="hybridMultilevel"/>
    <w:tmpl w:val="3A24C0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1434A1"/>
    <w:multiLevelType w:val="hybridMultilevel"/>
    <w:tmpl w:val="F34E9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46C1B16"/>
    <w:multiLevelType w:val="singleLevel"/>
    <w:tmpl w:val="A9AE2832"/>
    <w:lvl w:ilvl="0">
      <w:start w:val="2"/>
      <w:numFmt w:val="decimal"/>
      <w:lvlText w:val="%1)"/>
      <w:legacy w:legacy="1" w:legacySpace="0" w:legacyIndent="283"/>
      <w:lvlJc w:val="left"/>
      <w:pPr>
        <w:ind w:left="0" w:firstLine="0"/>
      </w:pPr>
      <w:rPr>
        <w:rFonts w:ascii="Times New Roman" w:hAnsi="Times New Roman" w:cs="Times New Roman" w:hint="default"/>
      </w:rPr>
    </w:lvl>
  </w:abstractNum>
  <w:abstractNum w:abstractNumId="10" w15:restartNumberingAfterBreak="0">
    <w:nsid w:val="4D7849FE"/>
    <w:multiLevelType w:val="singleLevel"/>
    <w:tmpl w:val="D79AB15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11" w15:restartNumberingAfterBreak="0">
    <w:nsid w:val="50F2276E"/>
    <w:multiLevelType w:val="hybridMultilevel"/>
    <w:tmpl w:val="75D86B1A"/>
    <w:lvl w:ilvl="0" w:tplc="327637F8">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53C18B2"/>
    <w:multiLevelType w:val="singleLevel"/>
    <w:tmpl w:val="483448E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15:restartNumberingAfterBreak="0">
    <w:nsid w:val="5CBC4FCE"/>
    <w:multiLevelType w:val="hybridMultilevel"/>
    <w:tmpl w:val="4212074E"/>
    <w:lvl w:ilvl="0" w:tplc="71A8AD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A045E7E"/>
    <w:multiLevelType w:val="singleLevel"/>
    <w:tmpl w:val="8C9A7C8C"/>
    <w:lvl w:ilvl="0">
      <w:start w:val="5"/>
      <w:numFmt w:val="decimal"/>
      <w:lvlText w:val="%1."/>
      <w:legacy w:legacy="1" w:legacySpace="0" w:legacyIndent="284"/>
      <w:lvlJc w:val="left"/>
      <w:pPr>
        <w:ind w:left="0" w:firstLine="0"/>
      </w:pPr>
      <w:rPr>
        <w:rFonts w:ascii="Times New Roman" w:hAnsi="Times New Roman" w:cs="Times New Roman" w:hint="default"/>
      </w:rPr>
    </w:lvl>
  </w:abstractNum>
  <w:abstractNum w:abstractNumId="15" w15:restartNumberingAfterBreak="0">
    <w:nsid w:val="6CED18FD"/>
    <w:multiLevelType w:val="hybridMultilevel"/>
    <w:tmpl w:val="1570E160"/>
    <w:lvl w:ilvl="0" w:tplc="0419000F">
      <w:start w:val="1"/>
      <w:numFmt w:val="decimal"/>
      <w:lvlText w:val="%1."/>
      <w:lvlJc w:val="left"/>
      <w:pPr>
        <w:ind w:left="731" w:hanging="360"/>
      </w:pPr>
    </w:lvl>
    <w:lvl w:ilvl="1" w:tplc="04190019">
      <w:start w:val="1"/>
      <w:numFmt w:val="lowerLetter"/>
      <w:lvlText w:val="%2."/>
      <w:lvlJc w:val="left"/>
      <w:pPr>
        <w:ind w:left="1451" w:hanging="360"/>
      </w:pPr>
    </w:lvl>
    <w:lvl w:ilvl="2" w:tplc="0419001B">
      <w:start w:val="1"/>
      <w:numFmt w:val="lowerRoman"/>
      <w:lvlText w:val="%3."/>
      <w:lvlJc w:val="right"/>
      <w:pPr>
        <w:ind w:left="2171" w:hanging="180"/>
      </w:pPr>
    </w:lvl>
    <w:lvl w:ilvl="3" w:tplc="0419000F">
      <w:start w:val="1"/>
      <w:numFmt w:val="decimal"/>
      <w:lvlText w:val="%4."/>
      <w:lvlJc w:val="left"/>
      <w:pPr>
        <w:ind w:left="2891" w:hanging="360"/>
      </w:pPr>
    </w:lvl>
    <w:lvl w:ilvl="4" w:tplc="04190019">
      <w:start w:val="1"/>
      <w:numFmt w:val="lowerLetter"/>
      <w:lvlText w:val="%5."/>
      <w:lvlJc w:val="left"/>
      <w:pPr>
        <w:ind w:left="3611" w:hanging="360"/>
      </w:pPr>
    </w:lvl>
    <w:lvl w:ilvl="5" w:tplc="0419001B">
      <w:start w:val="1"/>
      <w:numFmt w:val="lowerRoman"/>
      <w:lvlText w:val="%6."/>
      <w:lvlJc w:val="right"/>
      <w:pPr>
        <w:ind w:left="4331" w:hanging="180"/>
      </w:pPr>
    </w:lvl>
    <w:lvl w:ilvl="6" w:tplc="0419000F">
      <w:start w:val="1"/>
      <w:numFmt w:val="decimal"/>
      <w:lvlText w:val="%7."/>
      <w:lvlJc w:val="left"/>
      <w:pPr>
        <w:ind w:left="5051" w:hanging="360"/>
      </w:pPr>
    </w:lvl>
    <w:lvl w:ilvl="7" w:tplc="04190019">
      <w:start w:val="1"/>
      <w:numFmt w:val="lowerLetter"/>
      <w:lvlText w:val="%8."/>
      <w:lvlJc w:val="left"/>
      <w:pPr>
        <w:ind w:left="5771" w:hanging="360"/>
      </w:pPr>
    </w:lvl>
    <w:lvl w:ilvl="8" w:tplc="0419001B">
      <w:start w:val="1"/>
      <w:numFmt w:val="lowerRoman"/>
      <w:lvlText w:val="%9."/>
      <w:lvlJc w:val="right"/>
      <w:pPr>
        <w:ind w:left="6491" w:hanging="180"/>
      </w:pPr>
    </w:lvl>
  </w:abstractNum>
  <w:abstractNum w:abstractNumId="16" w15:restartNumberingAfterBreak="0">
    <w:nsid w:val="6D4F454D"/>
    <w:multiLevelType w:val="multilevel"/>
    <w:tmpl w:val="C24C829C"/>
    <w:lvl w:ilvl="0">
      <w:start w:val="1"/>
      <w:numFmt w:val="decimal"/>
      <w:lvlText w:val="%1."/>
      <w:lvlJc w:val="left"/>
      <w:pPr>
        <w:ind w:left="1140" w:hanging="1140"/>
      </w:pPr>
      <w:rPr>
        <w:rFonts w:ascii="Times New Roman" w:eastAsia="Times New Roman" w:hAnsi="Times New Roman" w:cs="Times New Roman"/>
      </w:rPr>
    </w:lvl>
    <w:lvl w:ilvl="1">
      <w:start w:val="1"/>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E306843"/>
    <w:multiLevelType w:val="hybridMultilevel"/>
    <w:tmpl w:val="53B4B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93F407D"/>
    <w:multiLevelType w:val="hybridMultilevel"/>
    <w:tmpl w:val="791A48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9BA2CF2"/>
    <w:multiLevelType w:val="hybridMultilevel"/>
    <w:tmpl w:val="0520108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0"/>
    <w:lvlOverride w:ilvl="0">
      <w:startOverride w:val="1"/>
    </w:lvlOverride>
  </w:num>
  <w:num w:numId="2">
    <w:abstractNumId w:val="14"/>
    <w:lvlOverride w:ilvl="0">
      <w:startOverride w:val="4"/>
    </w:lvlOverride>
  </w:num>
  <w:num w:numId="3">
    <w:abstractNumId w:val="12"/>
    <w:lvlOverride w:ilvl="0">
      <w:startOverride w:val="1"/>
    </w:lvlOverride>
  </w:num>
  <w:num w:numId="4">
    <w:abstractNumId w:val="9"/>
    <w:lvlOverride w:ilvl="0">
      <w:startOverride w:val="2"/>
    </w:lvlOverride>
  </w:num>
  <w:num w:numId="5">
    <w:abstractNumId w:val="6"/>
  </w:num>
  <w:num w:numId="6">
    <w:abstractNumId w:val="13"/>
  </w:num>
  <w:num w:numId="7">
    <w:abstractNumId w:val="19"/>
  </w:num>
  <w:num w:numId="8">
    <w:abstractNumId w:val="1"/>
  </w:num>
  <w:num w:numId="9">
    <w:abstractNumId w:val="11"/>
  </w:num>
  <w:num w:numId="10">
    <w:abstractNumId w:val="16"/>
  </w:num>
  <w:num w:numId="11">
    <w:abstractNumId w:val="0"/>
  </w:num>
  <w:num w:numId="12">
    <w:abstractNumId w:val="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390"/>
    <w:rsid w:val="000018E2"/>
    <w:rsid w:val="000039A2"/>
    <w:rsid w:val="00004B4A"/>
    <w:rsid w:val="00007533"/>
    <w:rsid w:val="00007786"/>
    <w:rsid w:val="00007F25"/>
    <w:rsid w:val="00010F92"/>
    <w:rsid w:val="00010F98"/>
    <w:rsid w:val="000111FE"/>
    <w:rsid w:val="000129D5"/>
    <w:rsid w:val="000134A9"/>
    <w:rsid w:val="000139DF"/>
    <w:rsid w:val="00014853"/>
    <w:rsid w:val="00015372"/>
    <w:rsid w:val="00015F9C"/>
    <w:rsid w:val="00017894"/>
    <w:rsid w:val="0002067C"/>
    <w:rsid w:val="00022639"/>
    <w:rsid w:val="000228CB"/>
    <w:rsid w:val="00024951"/>
    <w:rsid w:val="00024B2D"/>
    <w:rsid w:val="00026DD2"/>
    <w:rsid w:val="000275A2"/>
    <w:rsid w:val="00035139"/>
    <w:rsid w:val="00035A48"/>
    <w:rsid w:val="00036C18"/>
    <w:rsid w:val="00040FB7"/>
    <w:rsid w:val="00043035"/>
    <w:rsid w:val="000436A4"/>
    <w:rsid w:val="0004507A"/>
    <w:rsid w:val="0004670F"/>
    <w:rsid w:val="00047996"/>
    <w:rsid w:val="000521F7"/>
    <w:rsid w:val="000525D1"/>
    <w:rsid w:val="000544EA"/>
    <w:rsid w:val="0005455E"/>
    <w:rsid w:val="000553CB"/>
    <w:rsid w:val="000553FE"/>
    <w:rsid w:val="000564FC"/>
    <w:rsid w:val="00057BE3"/>
    <w:rsid w:val="00060A64"/>
    <w:rsid w:val="000614B9"/>
    <w:rsid w:val="0006383C"/>
    <w:rsid w:val="000656DB"/>
    <w:rsid w:val="000677A0"/>
    <w:rsid w:val="00074EB5"/>
    <w:rsid w:val="0007522C"/>
    <w:rsid w:val="00076C76"/>
    <w:rsid w:val="00076E1D"/>
    <w:rsid w:val="000778A8"/>
    <w:rsid w:val="00084358"/>
    <w:rsid w:val="00084916"/>
    <w:rsid w:val="00085505"/>
    <w:rsid w:val="00085691"/>
    <w:rsid w:val="000858AA"/>
    <w:rsid w:val="00086609"/>
    <w:rsid w:val="00087A1E"/>
    <w:rsid w:val="00091AFE"/>
    <w:rsid w:val="00092909"/>
    <w:rsid w:val="000931FD"/>
    <w:rsid w:val="00093A36"/>
    <w:rsid w:val="000960FA"/>
    <w:rsid w:val="000A152C"/>
    <w:rsid w:val="000A2810"/>
    <w:rsid w:val="000A4BDA"/>
    <w:rsid w:val="000B0D6C"/>
    <w:rsid w:val="000B1FC8"/>
    <w:rsid w:val="000B26E2"/>
    <w:rsid w:val="000B49B7"/>
    <w:rsid w:val="000B4ACF"/>
    <w:rsid w:val="000B5DB2"/>
    <w:rsid w:val="000B733A"/>
    <w:rsid w:val="000B7431"/>
    <w:rsid w:val="000C0864"/>
    <w:rsid w:val="000C2138"/>
    <w:rsid w:val="000C3AA7"/>
    <w:rsid w:val="000C4A09"/>
    <w:rsid w:val="000C6509"/>
    <w:rsid w:val="000C6D8F"/>
    <w:rsid w:val="000D1ECB"/>
    <w:rsid w:val="000D2059"/>
    <w:rsid w:val="000D3859"/>
    <w:rsid w:val="000D71B4"/>
    <w:rsid w:val="000E03E2"/>
    <w:rsid w:val="000E117B"/>
    <w:rsid w:val="000E2455"/>
    <w:rsid w:val="000E456B"/>
    <w:rsid w:val="000E710A"/>
    <w:rsid w:val="000E7293"/>
    <w:rsid w:val="000F12D8"/>
    <w:rsid w:val="000F2186"/>
    <w:rsid w:val="000F42D8"/>
    <w:rsid w:val="000F6CA6"/>
    <w:rsid w:val="000F7B77"/>
    <w:rsid w:val="0010138E"/>
    <w:rsid w:val="00102EEB"/>
    <w:rsid w:val="00105BB8"/>
    <w:rsid w:val="00106830"/>
    <w:rsid w:val="0010738A"/>
    <w:rsid w:val="0011000C"/>
    <w:rsid w:val="00112921"/>
    <w:rsid w:val="001132A1"/>
    <w:rsid w:val="001149A2"/>
    <w:rsid w:val="00116FB0"/>
    <w:rsid w:val="001200EA"/>
    <w:rsid w:val="001210F6"/>
    <w:rsid w:val="0012128D"/>
    <w:rsid w:val="00121D3D"/>
    <w:rsid w:val="00123C55"/>
    <w:rsid w:val="00123FDF"/>
    <w:rsid w:val="00125334"/>
    <w:rsid w:val="001274B2"/>
    <w:rsid w:val="00132EB0"/>
    <w:rsid w:val="00135392"/>
    <w:rsid w:val="00136223"/>
    <w:rsid w:val="00136D61"/>
    <w:rsid w:val="00137DBF"/>
    <w:rsid w:val="001428B9"/>
    <w:rsid w:val="00142ED6"/>
    <w:rsid w:val="00143229"/>
    <w:rsid w:val="00143692"/>
    <w:rsid w:val="00146A6A"/>
    <w:rsid w:val="00151EB4"/>
    <w:rsid w:val="00153326"/>
    <w:rsid w:val="0015420E"/>
    <w:rsid w:val="00160B1C"/>
    <w:rsid w:val="00160CE2"/>
    <w:rsid w:val="001617FC"/>
    <w:rsid w:val="00162159"/>
    <w:rsid w:val="00163C90"/>
    <w:rsid w:val="00166DCE"/>
    <w:rsid w:val="00170FC3"/>
    <w:rsid w:val="00172054"/>
    <w:rsid w:val="00172E5F"/>
    <w:rsid w:val="001748E5"/>
    <w:rsid w:val="00175313"/>
    <w:rsid w:val="00181C54"/>
    <w:rsid w:val="00183000"/>
    <w:rsid w:val="00183B19"/>
    <w:rsid w:val="00184CEC"/>
    <w:rsid w:val="00185233"/>
    <w:rsid w:val="00186993"/>
    <w:rsid w:val="001908F3"/>
    <w:rsid w:val="00190FDE"/>
    <w:rsid w:val="00194F1A"/>
    <w:rsid w:val="0019517E"/>
    <w:rsid w:val="00195842"/>
    <w:rsid w:val="00196D8E"/>
    <w:rsid w:val="001A1D3C"/>
    <w:rsid w:val="001A210D"/>
    <w:rsid w:val="001A24E0"/>
    <w:rsid w:val="001A3068"/>
    <w:rsid w:val="001A3F06"/>
    <w:rsid w:val="001A4A6B"/>
    <w:rsid w:val="001A534F"/>
    <w:rsid w:val="001A70B6"/>
    <w:rsid w:val="001B0AD3"/>
    <w:rsid w:val="001B0EAC"/>
    <w:rsid w:val="001B1B2A"/>
    <w:rsid w:val="001B2C72"/>
    <w:rsid w:val="001B47FB"/>
    <w:rsid w:val="001B4F2C"/>
    <w:rsid w:val="001B603D"/>
    <w:rsid w:val="001C0015"/>
    <w:rsid w:val="001C06A4"/>
    <w:rsid w:val="001C40E2"/>
    <w:rsid w:val="001C5340"/>
    <w:rsid w:val="001C7439"/>
    <w:rsid w:val="001D0B48"/>
    <w:rsid w:val="001D2AAA"/>
    <w:rsid w:val="001D2AD6"/>
    <w:rsid w:val="001D41BD"/>
    <w:rsid w:val="001E0802"/>
    <w:rsid w:val="001E191B"/>
    <w:rsid w:val="001E1CE0"/>
    <w:rsid w:val="001E53D5"/>
    <w:rsid w:val="001E56B5"/>
    <w:rsid w:val="001E5B60"/>
    <w:rsid w:val="001E6EF4"/>
    <w:rsid w:val="001F0D4A"/>
    <w:rsid w:val="001F41FD"/>
    <w:rsid w:val="001F44FC"/>
    <w:rsid w:val="001F689F"/>
    <w:rsid w:val="001F7696"/>
    <w:rsid w:val="001F7BD5"/>
    <w:rsid w:val="001F7DBB"/>
    <w:rsid w:val="002015B2"/>
    <w:rsid w:val="0020229A"/>
    <w:rsid w:val="00203B0E"/>
    <w:rsid w:val="0020455F"/>
    <w:rsid w:val="00205399"/>
    <w:rsid w:val="00205BF8"/>
    <w:rsid w:val="00205D0A"/>
    <w:rsid w:val="00211D6C"/>
    <w:rsid w:val="00213F16"/>
    <w:rsid w:val="002141A9"/>
    <w:rsid w:val="00215711"/>
    <w:rsid w:val="00216057"/>
    <w:rsid w:val="002226B7"/>
    <w:rsid w:val="002229C6"/>
    <w:rsid w:val="00223279"/>
    <w:rsid w:val="00223852"/>
    <w:rsid w:val="002250BD"/>
    <w:rsid w:val="00226629"/>
    <w:rsid w:val="002305E0"/>
    <w:rsid w:val="002316C6"/>
    <w:rsid w:val="00231C9D"/>
    <w:rsid w:val="00235386"/>
    <w:rsid w:val="00235CDE"/>
    <w:rsid w:val="00240429"/>
    <w:rsid w:val="00240F10"/>
    <w:rsid w:val="00241C60"/>
    <w:rsid w:val="002423FB"/>
    <w:rsid w:val="0024241B"/>
    <w:rsid w:val="00245A74"/>
    <w:rsid w:val="00247300"/>
    <w:rsid w:val="0024768B"/>
    <w:rsid w:val="002515FA"/>
    <w:rsid w:val="00253ABB"/>
    <w:rsid w:val="002549B2"/>
    <w:rsid w:val="002568D8"/>
    <w:rsid w:val="00260BB2"/>
    <w:rsid w:val="00260C8B"/>
    <w:rsid w:val="00264717"/>
    <w:rsid w:val="00265226"/>
    <w:rsid w:val="00267E21"/>
    <w:rsid w:val="0027651D"/>
    <w:rsid w:val="002768C7"/>
    <w:rsid w:val="00276EE0"/>
    <w:rsid w:val="002822CB"/>
    <w:rsid w:val="002833C8"/>
    <w:rsid w:val="00284F66"/>
    <w:rsid w:val="00291A4C"/>
    <w:rsid w:val="002952C8"/>
    <w:rsid w:val="00295384"/>
    <w:rsid w:val="00295B32"/>
    <w:rsid w:val="002A0FC5"/>
    <w:rsid w:val="002A413A"/>
    <w:rsid w:val="002A443F"/>
    <w:rsid w:val="002A6E93"/>
    <w:rsid w:val="002A7FBC"/>
    <w:rsid w:val="002B0935"/>
    <w:rsid w:val="002B3136"/>
    <w:rsid w:val="002B6FC3"/>
    <w:rsid w:val="002B707D"/>
    <w:rsid w:val="002B7766"/>
    <w:rsid w:val="002C1BFA"/>
    <w:rsid w:val="002C26B2"/>
    <w:rsid w:val="002C2D9D"/>
    <w:rsid w:val="002C36E6"/>
    <w:rsid w:val="002C59AE"/>
    <w:rsid w:val="002C5D1D"/>
    <w:rsid w:val="002D1582"/>
    <w:rsid w:val="002D2116"/>
    <w:rsid w:val="002D23E8"/>
    <w:rsid w:val="002D27B1"/>
    <w:rsid w:val="002D27B3"/>
    <w:rsid w:val="002D5244"/>
    <w:rsid w:val="002D78F5"/>
    <w:rsid w:val="002F1F40"/>
    <w:rsid w:val="002F2E1D"/>
    <w:rsid w:val="002F3746"/>
    <w:rsid w:val="002F4BC8"/>
    <w:rsid w:val="002F563E"/>
    <w:rsid w:val="002F63B7"/>
    <w:rsid w:val="002F6461"/>
    <w:rsid w:val="002F6DFB"/>
    <w:rsid w:val="00302DCA"/>
    <w:rsid w:val="00303144"/>
    <w:rsid w:val="0030317E"/>
    <w:rsid w:val="00304751"/>
    <w:rsid w:val="0030589E"/>
    <w:rsid w:val="00305D51"/>
    <w:rsid w:val="00306154"/>
    <w:rsid w:val="003064BF"/>
    <w:rsid w:val="00306AAB"/>
    <w:rsid w:val="00307384"/>
    <w:rsid w:val="00307A82"/>
    <w:rsid w:val="003112FE"/>
    <w:rsid w:val="00311803"/>
    <w:rsid w:val="00313E17"/>
    <w:rsid w:val="00313EEE"/>
    <w:rsid w:val="0031601C"/>
    <w:rsid w:val="00320FAC"/>
    <w:rsid w:val="0032413C"/>
    <w:rsid w:val="00324F1E"/>
    <w:rsid w:val="0032596A"/>
    <w:rsid w:val="00325A58"/>
    <w:rsid w:val="0032774F"/>
    <w:rsid w:val="00330DFD"/>
    <w:rsid w:val="00333BD9"/>
    <w:rsid w:val="00335B5E"/>
    <w:rsid w:val="00336C61"/>
    <w:rsid w:val="003400DE"/>
    <w:rsid w:val="0034227E"/>
    <w:rsid w:val="00342326"/>
    <w:rsid w:val="0034554D"/>
    <w:rsid w:val="0034683E"/>
    <w:rsid w:val="003470AE"/>
    <w:rsid w:val="003532A5"/>
    <w:rsid w:val="003566FB"/>
    <w:rsid w:val="00356C6A"/>
    <w:rsid w:val="0035709D"/>
    <w:rsid w:val="0035734E"/>
    <w:rsid w:val="00357454"/>
    <w:rsid w:val="00357ACB"/>
    <w:rsid w:val="003602CC"/>
    <w:rsid w:val="00361DF6"/>
    <w:rsid w:val="00366AC7"/>
    <w:rsid w:val="00367BD1"/>
    <w:rsid w:val="00367D37"/>
    <w:rsid w:val="00370017"/>
    <w:rsid w:val="00370310"/>
    <w:rsid w:val="00370584"/>
    <w:rsid w:val="003731C5"/>
    <w:rsid w:val="00373449"/>
    <w:rsid w:val="00376576"/>
    <w:rsid w:val="00376D25"/>
    <w:rsid w:val="00377F4C"/>
    <w:rsid w:val="00381CFC"/>
    <w:rsid w:val="00383C6F"/>
    <w:rsid w:val="00386F77"/>
    <w:rsid w:val="003904DA"/>
    <w:rsid w:val="003912A3"/>
    <w:rsid w:val="00391567"/>
    <w:rsid w:val="0039551D"/>
    <w:rsid w:val="00395D7D"/>
    <w:rsid w:val="00397D0C"/>
    <w:rsid w:val="003A0719"/>
    <w:rsid w:val="003A2185"/>
    <w:rsid w:val="003A2710"/>
    <w:rsid w:val="003A3894"/>
    <w:rsid w:val="003A534E"/>
    <w:rsid w:val="003A7A5D"/>
    <w:rsid w:val="003B0F0D"/>
    <w:rsid w:val="003B0F15"/>
    <w:rsid w:val="003B172C"/>
    <w:rsid w:val="003B3919"/>
    <w:rsid w:val="003B68FB"/>
    <w:rsid w:val="003B6AC6"/>
    <w:rsid w:val="003B7765"/>
    <w:rsid w:val="003B7797"/>
    <w:rsid w:val="003B7E9E"/>
    <w:rsid w:val="003C02BC"/>
    <w:rsid w:val="003C4228"/>
    <w:rsid w:val="003D135B"/>
    <w:rsid w:val="003D1BBF"/>
    <w:rsid w:val="003D2853"/>
    <w:rsid w:val="003D3767"/>
    <w:rsid w:val="003D4446"/>
    <w:rsid w:val="003D5F71"/>
    <w:rsid w:val="003D7631"/>
    <w:rsid w:val="003D7846"/>
    <w:rsid w:val="003D7CE2"/>
    <w:rsid w:val="003D7FBB"/>
    <w:rsid w:val="003E0F82"/>
    <w:rsid w:val="003E1285"/>
    <w:rsid w:val="003E1359"/>
    <w:rsid w:val="003E16F0"/>
    <w:rsid w:val="003E1E8F"/>
    <w:rsid w:val="003E27D8"/>
    <w:rsid w:val="003E2E8F"/>
    <w:rsid w:val="003E347F"/>
    <w:rsid w:val="003E453B"/>
    <w:rsid w:val="003E6457"/>
    <w:rsid w:val="003E657A"/>
    <w:rsid w:val="003E6F73"/>
    <w:rsid w:val="003E77BF"/>
    <w:rsid w:val="003F1491"/>
    <w:rsid w:val="003F1A8F"/>
    <w:rsid w:val="003F5633"/>
    <w:rsid w:val="003F6A47"/>
    <w:rsid w:val="003F7127"/>
    <w:rsid w:val="0040063C"/>
    <w:rsid w:val="00404F8F"/>
    <w:rsid w:val="004059B5"/>
    <w:rsid w:val="00407364"/>
    <w:rsid w:val="00410C28"/>
    <w:rsid w:val="00411887"/>
    <w:rsid w:val="00411E5C"/>
    <w:rsid w:val="004140DE"/>
    <w:rsid w:val="0041466F"/>
    <w:rsid w:val="00415B97"/>
    <w:rsid w:val="004178F2"/>
    <w:rsid w:val="00433E4F"/>
    <w:rsid w:val="00435413"/>
    <w:rsid w:val="00435882"/>
    <w:rsid w:val="0044106F"/>
    <w:rsid w:val="00445136"/>
    <w:rsid w:val="00445966"/>
    <w:rsid w:val="00445B85"/>
    <w:rsid w:val="00447986"/>
    <w:rsid w:val="00447D33"/>
    <w:rsid w:val="0045369C"/>
    <w:rsid w:val="0045650A"/>
    <w:rsid w:val="00456CA8"/>
    <w:rsid w:val="004607C5"/>
    <w:rsid w:val="004617CB"/>
    <w:rsid w:val="00463095"/>
    <w:rsid w:val="00464539"/>
    <w:rsid w:val="0046480A"/>
    <w:rsid w:val="00465530"/>
    <w:rsid w:val="00467156"/>
    <w:rsid w:val="00472AD2"/>
    <w:rsid w:val="00475B1F"/>
    <w:rsid w:val="004777F2"/>
    <w:rsid w:val="00480AC7"/>
    <w:rsid w:val="00481D49"/>
    <w:rsid w:val="004828F5"/>
    <w:rsid w:val="0049058D"/>
    <w:rsid w:val="00492BD4"/>
    <w:rsid w:val="004955F8"/>
    <w:rsid w:val="004A0F68"/>
    <w:rsid w:val="004A2BFB"/>
    <w:rsid w:val="004A3F9A"/>
    <w:rsid w:val="004A6399"/>
    <w:rsid w:val="004A64AD"/>
    <w:rsid w:val="004B313A"/>
    <w:rsid w:val="004B3192"/>
    <w:rsid w:val="004B6820"/>
    <w:rsid w:val="004C0A80"/>
    <w:rsid w:val="004C335C"/>
    <w:rsid w:val="004C4B1C"/>
    <w:rsid w:val="004C6EB6"/>
    <w:rsid w:val="004C71DA"/>
    <w:rsid w:val="004D01F3"/>
    <w:rsid w:val="004D1D82"/>
    <w:rsid w:val="004D4E68"/>
    <w:rsid w:val="004D5DAB"/>
    <w:rsid w:val="004E16D3"/>
    <w:rsid w:val="004E2F54"/>
    <w:rsid w:val="004E53F4"/>
    <w:rsid w:val="004F10A0"/>
    <w:rsid w:val="004F1F93"/>
    <w:rsid w:val="004F5430"/>
    <w:rsid w:val="00504356"/>
    <w:rsid w:val="00504F47"/>
    <w:rsid w:val="0050567F"/>
    <w:rsid w:val="00512DF1"/>
    <w:rsid w:val="00513D5D"/>
    <w:rsid w:val="0051429E"/>
    <w:rsid w:val="005200D6"/>
    <w:rsid w:val="00520739"/>
    <w:rsid w:val="00520E5F"/>
    <w:rsid w:val="005214FE"/>
    <w:rsid w:val="00522291"/>
    <w:rsid w:val="00523966"/>
    <w:rsid w:val="00525FE7"/>
    <w:rsid w:val="00526BC7"/>
    <w:rsid w:val="00527AE9"/>
    <w:rsid w:val="00530848"/>
    <w:rsid w:val="005309BD"/>
    <w:rsid w:val="00531332"/>
    <w:rsid w:val="00532F17"/>
    <w:rsid w:val="00534206"/>
    <w:rsid w:val="00535390"/>
    <w:rsid w:val="00536AEE"/>
    <w:rsid w:val="00537799"/>
    <w:rsid w:val="005411EB"/>
    <w:rsid w:val="00546093"/>
    <w:rsid w:val="00546F52"/>
    <w:rsid w:val="005521AC"/>
    <w:rsid w:val="00553B62"/>
    <w:rsid w:val="00553F21"/>
    <w:rsid w:val="00554D6A"/>
    <w:rsid w:val="00555E9E"/>
    <w:rsid w:val="0055616C"/>
    <w:rsid w:val="00556A11"/>
    <w:rsid w:val="00561935"/>
    <w:rsid w:val="005640FB"/>
    <w:rsid w:val="00564237"/>
    <w:rsid w:val="005642BF"/>
    <w:rsid w:val="005644F0"/>
    <w:rsid w:val="00570414"/>
    <w:rsid w:val="00575376"/>
    <w:rsid w:val="00577DB1"/>
    <w:rsid w:val="005828D9"/>
    <w:rsid w:val="00585443"/>
    <w:rsid w:val="00587322"/>
    <w:rsid w:val="00587983"/>
    <w:rsid w:val="00587CFB"/>
    <w:rsid w:val="00591670"/>
    <w:rsid w:val="00592C86"/>
    <w:rsid w:val="00593623"/>
    <w:rsid w:val="0059435F"/>
    <w:rsid w:val="00596CE8"/>
    <w:rsid w:val="00596EEA"/>
    <w:rsid w:val="005A24D6"/>
    <w:rsid w:val="005A2E37"/>
    <w:rsid w:val="005A7D16"/>
    <w:rsid w:val="005B09AC"/>
    <w:rsid w:val="005B13F6"/>
    <w:rsid w:val="005B3147"/>
    <w:rsid w:val="005B3F1B"/>
    <w:rsid w:val="005B4E97"/>
    <w:rsid w:val="005B56CD"/>
    <w:rsid w:val="005B5E66"/>
    <w:rsid w:val="005B625D"/>
    <w:rsid w:val="005B62F2"/>
    <w:rsid w:val="005C15E0"/>
    <w:rsid w:val="005C16B1"/>
    <w:rsid w:val="005C25B1"/>
    <w:rsid w:val="005C2960"/>
    <w:rsid w:val="005C2D0B"/>
    <w:rsid w:val="005C3656"/>
    <w:rsid w:val="005C5654"/>
    <w:rsid w:val="005C6155"/>
    <w:rsid w:val="005C6C06"/>
    <w:rsid w:val="005C73AA"/>
    <w:rsid w:val="005D1E35"/>
    <w:rsid w:val="005D3C66"/>
    <w:rsid w:val="005D5DC7"/>
    <w:rsid w:val="005E0ED3"/>
    <w:rsid w:val="005E1961"/>
    <w:rsid w:val="005E1C68"/>
    <w:rsid w:val="005E20B7"/>
    <w:rsid w:val="005E28E8"/>
    <w:rsid w:val="005E3A4D"/>
    <w:rsid w:val="005F5F28"/>
    <w:rsid w:val="005F6E5D"/>
    <w:rsid w:val="005F7FE3"/>
    <w:rsid w:val="00600756"/>
    <w:rsid w:val="00602818"/>
    <w:rsid w:val="00604ABF"/>
    <w:rsid w:val="00605022"/>
    <w:rsid w:val="00605FC6"/>
    <w:rsid w:val="00606FDB"/>
    <w:rsid w:val="00610A7E"/>
    <w:rsid w:val="00611783"/>
    <w:rsid w:val="00612DFA"/>
    <w:rsid w:val="0061490D"/>
    <w:rsid w:val="00615479"/>
    <w:rsid w:val="0061736D"/>
    <w:rsid w:val="00617FBF"/>
    <w:rsid w:val="00623499"/>
    <w:rsid w:val="006240BA"/>
    <w:rsid w:val="006258F8"/>
    <w:rsid w:val="00625E60"/>
    <w:rsid w:val="00626638"/>
    <w:rsid w:val="00627900"/>
    <w:rsid w:val="006301C7"/>
    <w:rsid w:val="00632153"/>
    <w:rsid w:val="00634FCA"/>
    <w:rsid w:val="0063525A"/>
    <w:rsid w:val="006367AC"/>
    <w:rsid w:val="0063761D"/>
    <w:rsid w:val="00645390"/>
    <w:rsid w:val="00647BA8"/>
    <w:rsid w:val="006516AE"/>
    <w:rsid w:val="006545AF"/>
    <w:rsid w:val="00655EB2"/>
    <w:rsid w:val="0066050C"/>
    <w:rsid w:val="00661C5A"/>
    <w:rsid w:val="006642DB"/>
    <w:rsid w:val="00667786"/>
    <w:rsid w:val="00667CFE"/>
    <w:rsid w:val="006775DC"/>
    <w:rsid w:val="00680118"/>
    <w:rsid w:val="006802E5"/>
    <w:rsid w:val="00685468"/>
    <w:rsid w:val="006873D3"/>
    <w:rsid w:val="0068774E"/>
    <w:rsid w:val="00690744"/>
    <w:rsid w:val="00691432"/>
    <w:rsid w:val="00692074"/>
    <w:rsid w:val="00696CAC"/>
    <w:rsid w:val="006A1461"/>
    <w:rsid w:val="006A3D60"/>
    <w:rsid w:val="006A6D87"/>
    <w:rsid w:val="006A7582"/>
    <w:rsid w:val="006B1378"/>
    <w:rsid w:val="006B74FE"/>
    <w:rsid w:val="006C0D58"/>
    <w:rsid w:val="006C418E"/>
    <w:rsid w:val="006D0E33"/>
    <w:rsid w:val="006D1790"/>
    <w:rsid w:val="006D2682"/>
    <w:rsid w:val="006D5576"/>
    <w:rsid w:val="006D6119"/>
    <w:rsid w:val="006D68E9"/>
    <w:rsid w:val="006D7AC8"/>
    <w:rsid w:val="006E03F3"/>
    <w:rsid w:val="006E2106"/>
    <w:rsid w:val="006E3230"/>
    <w:rsid w:val="006E73F8"/>
    <w:rsid w:val="006E7D6B"/>
    <w:rsid w:val="006F0B65"/>
    <w:rsid w:val="006F409A"/>
    <w:rsid w:val="006F57C6"/>
    <w:rsid w:val="006F6ECC"/>
    <w:rsid w:val="00700763"/>
    <w:rsid w:val="007007CE"/>
    <w:rsid w:val="00703F29"/>
    <w:rsid w:val="0070556A"/>
    <w:rsid w:val="00705D66"/>
    <w:rsid w:val="007062B5"/>
    <w:rsid w:val="007062D9"/>
    <w:rsid w:val="00706940"/>
    <w:rsid w:val="007073E4"/>
    <w:rsid w:val="00707923"/>
    <w:rsid w:val="00707A08"/>
    <w:rsid w:val="00713203"/>
    <w:rsid w:val="00714044"/>
    <w:rsid w:val="007172FE"/>
    <w:rsid w:val="0072226E"/>
    <w:rsid w:val="00722A98"/>
    <w:rsid w:val="00725226"/>
    <w:rsid w:val="00727A41"/>
    <w:rsid w:val="0073245A"/>
    <w:rsid w:val="00732634"/>
    <w:rsid w:val="00733351"/>
    <w:rsid w:val="00733ACC"/>
    <w:rsid w:val="00733E39"/>
    <w:rsid w:val="00734557"/>
    <w:rsid w:val="007357DB"/>
    <w:rsid w:val="00736FAD"/>
    <w:rsid w:val="00741C47"/>
    <w:rsid w:val="00742D02"/>
    <w:rsid w:val="00743CCF"/>
    <w:rsid w:val="00743D1E"/>
    <w:rsid w:val="007452A2"/>
    <w:rsid w:val="00745E9A"/>
    <w:rsid w:val="00746935"/>
    <w:rsid w:val="0075090C"/>
    <w:rsid w:val="0075323C"/>
    <w:rsid w:val="007545C6"/>
    <w:rsid w:val="00755D22"/>
    <w:rsid w:val="00761620"/>
    <w:rsid w:val="00762C70"/>
    <w:rsid w:val="0076452B"/>
    <w:rsid w:val="00772F9C"/>
    <w:rsid w:val="00777AF1"/>
    <w:rsid w:val="00783B54"/>
    <w:rsid w:val="0078657B"/>
    <w:rsid w:val="007875E4"/>
    <w:rsid w:val="00793518"/>
    <w:rsid w:val="00796B56"/>
    <w:rsid w:val="007A0801"/>
    <w:rsid w:val="007A1C93"/>
    <w:rsid w:val="007A6203"/>
    <w:rsid w:val="007A7E67"/>
    <w:rsid w:val="007B0DB5"/>
    <w:rsid w:val="007B29A1"/>
    <w:rsid w:val="007B2ED9"/>
    <w:rsid w:val="007B3981"/>
    <w:rsid w:val="007C1749"/>
    <w:rsid w:val="007C3CA5"/>
    <w:rsid w:val="007C3D8E"/>
    <w:rsid w:val="007C68BC"/>
    <w:rsid w:val="007C7C05"/>
    <w:rsid w:val="007D0787"/>
    <w:rsid w:val="007D0B95"/>
    <w:rsid w:val="007D2C19"/>
    <w:rsid w:val="007D4FE7"/>
    <w:rsid w:val="007D7735"/>
    <w:rsid w:val="007E2AC2"/>
    <w:rsid w:val="007E2F1C"/>
    <w:rsid w:val="007E5AA1"/>
    <w:rsid w:val="007E6D5B"/>
    <w:rsid w:val="007F38A5"/>
    <w:rsid w:val="007F4B24"/>
    <w:rsid w:val="007F55C8"/>
    <w:rsid w:val="007F7474"/>
    <w:rsid w:val="00800028"/>
    <w:rsid w:val="008020DE"/>
    <w:rsid w:val="0080274A"/>
    <w:rsid w:val="00805277"/>
    <w:rsid w:val="00810B25"/>
    <w:rsid w:val="00810B94"/>
    <w:rsid w:val="0081382A"/>
    <w:rsid w:val="00814A86"/>
    <w:rsid w:val="00816BD6"/>
    <w:rsid w:val="00820447"/>
    <w:rsid w:val="008252D5"/>
    <w:rsid w:val="008322B6"/>
    <w:rsid w:val="00833464"/>
    <w:rsid w:val="0083631A"/>
    <w:rsid w:val="00837B11"/>
    <w:rsid w:val="00840253"/>
    <w:rsid w:val="00840C33"/>
    <w:rsid w:val="008410E9"/>
    <w:rsid w:val="00841DCB"/>
    <w:rsid w:val="00843B3D"/>
    <w:rsid w:val="00845530"/>
    <w:rsid w:val="0084628A"/>
    <w:rsid w:val="0084632D"/>
    <w:rsid w:val="008473E9"/>
    <w:rsid w:val="0085019E"/>
    <w:rsid w:val="00855B7C"/>
    <w:rsid w:val="0085608B"/>
    <w:rsid w:val="00860C29"/>
    <w:rsid w:val="00861618"/>
    <w:rsid w:val="00863C05"/>
    <w:rsid w:val="008643C4"/>
    <w:rsid w:val="008654C2"/>
    <w:rsid w:val="00874597"/>
    <w:rsid w:val="0087686F"/>
    <w:rsid w:val="00880484"/>
    <w:rsid w:val="00882B27"/>
    <w:rsid w:val="00883886"/>
    <w:rsid w:val="00883FC6"/>
    <w:rsid w:val="0088439E"/>
    <w:rsid w:val="0088668B"/>
    <w:rsid w:val="00886D95"/>
    <w:rsid w:val="00886DB0"/>
    <w:rsid w:val="00887332"/>
    <w:rsid w:val="00887A55"/>
    <w:rsid w:val="00887BAA"/>
    <w:rsid w:val="008915E9"/>
    <w:rsid w:val="00891F9E"/>
    <w:rsid w:val="008940DC"/>
    <w:rsid w:val="00896ECF"/>
    <w:rsid w:val="008A0B40"/>
    <w:rsid w:val="008A1AFF"/>
    <w:rsid w:val="008A41A9"/>
    <w:rsid w:val="008A4DEF"/>
    <w:rsid w:val="008A6C87"/>
    <w:rsid w:val="008A7374"/>
    <w:rsid w:val="008B0546"/>
    <w:rsid w:val="008B13F3"/>
    <w:rsid w:val="008B415C"/>
    <w:rsid w:val="008B5368"/>
    <w:rsid w:val="008B5934"/>
    <w:rsid w:val="008B5946"/>
    <w:rsid w:val="008B59C2"/>
    <w:rsid w:val="008B5A64"/>
    <w:rsid w:val="008C03A8"/>
    <w:rsid w:val="008C157F"/>
    <w:rsid w:val="008C176E"/>
    <w:rsid w:val="008C55EE"/>
    <w:rsid w:val="008C6265"/>
    <w:rsid w:val="008C64B4"/>
    <w:rsid w:val="008C7097"/>
    <w:rsid w:val="008D0352"/>
    <w:rsid w:val="008D1671"/>
    <w:rsid w:val="008D1A49"/>
    <w:rsid w:val="008D2DA3"/>
    <w:rsid w:val="008D3556"/>
    <w:rsid w:val="008D3BFB"/>
    <w:rsid w:val="008D460F"/>
    <w:rsid w:val="008D6D16"/>
    <w:rsid w:val="008D7041"/>
    <w:rsid w:val="008D70EF"/>
    <w:rsid w:val="008E0C7C"/>
    <w:rsid w:val="008E1AF8"/>
    <w:rsid w:val="008E2FF1"/>
    <w:rsid w:val="008E3215"/>
    <w:rsid w:val="008E5A5F"/>
    <w:rsid w:val="008E5E50"/>
    <w:rsid w:val="008E705A"/>
    <w:rsid w:val="008E7C25"/>
    <w:rsid w:val="008F0CC6"/>
    <w:rsid w:val="008F4F8D"/>
    <w:rsid w:val="008F569B"/>
    <w:rsid w:val="008F59E8"/>
    <w:rsid w:val="008F7196"/>
    <w:rsid w:val="00900015"/>
    <w:rsid w:val="0090003A"/>
    <w:rsid w:val="009005D1"/>
    <w:rsid w:val="0090184F"/>
    <w:rsid w:val="00904EDF"/>
    <w:rsid w:val="00904F9E"/>
    <w:rsid w:val="009057D0"/>
    <w:rsid w:val="00907873"/>
    <w:rsid w:val="00910990"/>
    <w:rsid w:val="00911B63"/>
    <w:rsid w:val="00911B89"/>
    <w:rsid w:val="0091620A"/>
    <w:rsid w:val="009207FE"/>
    <w:rsid w:val="0092140E"/>
    <w:rsid w:val="009217AC"/>
    <w:rsid w:val="00922932"/>
    <w:rsid w:val="0092753D"/>
    <w:rsid w:val="0092787A"/>
    <w:rsid w:val="00927D5E"/>
    <w:rsid w:val="009328D4"/>
    <w:rsid w:val="00933A15"/>
    <w:rsid w:val="00934D3A"/>
    <w:rsid w:val="00935AB9"/>
    <w:rsid w:val="00937B4B"/>
    <w:rsid w:val="00941A69"/>
    <w:rsid w:val="00942AF3"/>
    <w:rsid w:val="00945A39"/>
    <w:rsid w:val="00945ABC"/>
    <w:rsid w:val="00945C81"/>
    <w:rsid w:val="00945D01"/>
    <w:rsid w:val="00950843"/>
    <w:rsid w:val="00950EF3"/>
    <w:rsid w:val="0095245D"/>
    <w:rsid w:val="009526A6"/>
    <w:rsid w:val="009530F3"/>
    <w:rsid w:val="0095494B"/>
    <w:rsid w:val="009573B6"/>
    <w:rsid w:val="00957488"/>
    <w:rsid w:val="00960ADF"/>
    <w:rsid w:val="009616C8"/>
    <w:rsid w:val="009641F5"/>
    <w:rsid w:val="009644E3"/>
    <w:rsid w:val="0096512F"/>
    <w:rsid w:val="0096528B"/>
    <w:rsid w:val="0096542A"/>
    <w:rsid w:val="00965DD7"/>
    <w:rsid w:val="009672DE"/>
    <w:rsid w:val="00967355"/>
    <w:rsid w:val="0096755D"/>
    <w:rsid w:val="00970151"/>
    <w:rsid w:val="00972D52"/>
    <w:rsid w:val="00977209"/>
    <w:rsid w:val="009813BE"/>
    <w:rsid w:val="009821E5"/>
    <w:rsid w:val="00983102"/>
    <w:rsid w:val="00983975"/>
    <w:rsid w:val="00983A09"/>
    <w:rsid w:val="00983B34"/>
    <w:rsid w:val="0098662A"/>
    <w:rsid w:val="00986A7E"/>
    <w:rsid w:val="009872C4"/>
    <w:rsid w:val="00990237"/>
    <w:rsid w:val="00990D33"/>
    <w:rsid w:val="00990EDB"/>
    <w:rsid w:val="009931D5"/>
    <w:rsid w:val="00993C05"/>
    <w:rsid w:val="00994585"/>
    <w:rsid w:val="00995354"/>
    <w:rsid w:val="00997127"/>
    <w:rsid w:val="009A01A2"/>
    <w:rsid w:val="009A0FAF"/>
    <w:rsid w:val="009A117C"/>
    <w:rsid w:val="009A20C8"/>
    <w:rsid w:val="009A2E38"/>
    <w:rsid w:val="009A44A5"/>
    <w:rsid w:val="009A61D8"/>
    <w:rsid w:val="009A66C7"/>
    <w:rsid w:val="009A6D58"/>
    <w:rsid w:val="009B3595"/>
    <w:rsid w:val="009B4C6D"/>
    <w:rsid w:val="009B5174"/>
    <w:rsid w:val="009B524F"/>
    <w:rsid w:val="009B5C48"/>
    <w:rsid w:val="009B6A52"/>
    <w:rsid w:val="009B6E3C"/>
    <w:rsid w:val="009C02D3"/>
    <w:rsid w:val="009C39D2"/>
    <w:rsid w:val="009C4599"/>
    <w:rsid w:val="009C5C88"/>
    <w:rsid w:val="009C6BCB"/>
    <w:rsid w:val="009C7E5C"/>
    <w:rsid w:val="009D0549"/>
    <w:rsid w:val="009D060C"/>
    <w:rsid w:val="009D28E9"/>
    <w:rsid w:val="009D64FE"/>
    <w:rsid w:val="009D6B0E"/>
    <w:rsid w:val="009E3057"/>
    <w:rsid w:val="009E52D3"/>
    <w:rsid w:val="009E5645"/>
    <w:rsid w:val="009E63C3"/>
    <w:rsid w:val="009F47D9"/>
    <w:rsid w:val="009F4CBB"/>
    <w:rsid w:val="009F550B"/>
    <w:rsid w:val="009F75D8"/>
    <w:rsid w:val="009F7D1D"/>
    <w:rsid w:val="00A01D80"/>
    <w:rsid w:val="00A03FCD"/>
    <w:rsid w:val="00A04F64"/>
    <w:rsid w:val="00A05865"/>
    <w:rsid w:val="00A05BA4"/>
    <w:rsid w:val="00A067EE"/>
    <w:rsid w:val="00A11BC9"/>
    <w:rsid w:val="00A14F29"/>
    <w:rsid w:val="00A17F27"/>
    <w:rsid w:val="00A209DD"/>
    <w:rsid w:val="00A212E4"/>
    <w:rsid w:val="00A2611B"/>
    <w:rsid w:val="00A27B29"/>
    <w:rsid w:val="00A3065A"/>
    <w:rsid w:val="00A31713"/>
    <w:rsid w:val="00A338C9"/>
    <w:rsid w:val="00A33F6D"/>
    <w:rsid w:val="00A34151"/>
    <w:rsid w:val="00A348E5"/>
    <w:rsid w:val="00A35407"/>
    <w:rsid w:val="00A367A4"/>
    <w:rsid w:val="00A401F7"/>
    <w:rsid w:val="00A4390A"/>
    <w:rsid w:val="00A44D4D"/>
    <w:rsid w:val="00A44F03"/>
    <w:rsid w:val="00A44FB2"/>
    <w:rsid w:val="00A45DAF"/>
    <w:rsid w:val="00A46276"/>
    <w:rsid w:val="00A46722"/>
    <w:rsid w:val="00A47361"/>
    <w:rsid w:val="00A509CB"/>
    <w:rsid w:val="00A52A17"/>
    <w:rsid w:val="00A52B4D"/>
    <w:rsid w:val="00A5602F"/>
    <w:rsid w:val="00A5773E"/>
    <w:rsid w:val="00A738A9"/>
    <w:rsid w:val="00A7413F"/>
    <w:rsid w:val="00A7479B"/>
    <w:rsid w:val="00A74ADF"/>
    <w:rsid w:val="00A81A15"/>
    <w:rsid w:val="00A81F82"/>
    <w:rsid w:val="00A83BDC"/>
    <w:rsid w:val="00A85FCD"/>
    <w:rsid w:val="00A9007B"/>
    <w:rsid w:val="00A93E3F"/>
    <w:rsid w:val="00A93F62"/>
    <w:rsid w:val="00A94F5E"/>
    <w:rsid w:val="00A970E7"/>
    <w:rsid w:val="00A97350"/>
    <w:rsid w:val="00A97F4B"/>
    <w:rsid w:val="00AA03AA"/>
    <w:rsid w:val="00AA0404"/>
    <w:rsid w:val="00AA2927"/>
    <w:rsid w:val="00AA6E21"/>
    <w:rsid w:val="00AB0D79"/>
    <w:rsid w:val="00AB122F"/>
    <w:rsid w:val="00AB172F"/>
    <w:rsid w:val="00AB188E"/>
    <w:rsid w:val="00AB3100"/>
    <w:rsid w:val="00AB5632"/>
    <w:rsid w:val="00AB61E4"/>
    <w:rsid w:val="00AB626A"/>
    <w:rsid w:val="00AB6CAF"/>
    <w:rsid w:val="00AC0555"/>
    <w:rsid w:val="00AC09F6"/>
    <w:rsid w:val="00AC2269"/>
    <w:rsid w:val="00AC40C9"/>
    <w:rsid w:val="00AC44DB"/>
    <w:rsid w:val="00AC479B"/>
    <w:rsid w:val="00AC56FC"/>
    <w:rsid w:val="00AC5E9B"/>
    <w:rsid w:val="00AC7525"/>
    <w:rsid w:val="00AC7BCD"/>
    <w:rsid w:val="00AC7FD0"/>
    <w:rsid w:val="00AD0B90"/>
    <w:rsid w:val="00AD17D9"/>
    <w:rsid w:val="00AD19B4"/>
    <w:rsid w:val="00AD33AC"/>
    <w:rsid w:val="00AD5DDD"/>
    <w:rsid w:val="00AD7C3D"/>
    <w:rsid w:val="00AE0B6B"/>
    <w:rsid w:val="00AF0696"/>
    <w:rsid w:val="00AF33A7"/>
    <w:rsid w:val="00AF4351"/>
    <w:rsid w:val="00AF5212"/>
    <w:rsid w:val="00AF6B57"/>
    <w:rsid w:val="00AF7514"/>
    <w:rsid w:val="00AF7975"/>
    <w:rsid w:val="00B03291"/>
    <w:rsid w:val="00B03537"/>
    <w:rsid w:val="00B04B91"/>
    <w:rsid w:val="00B06F42"/>
    <w:rsid w:val="00B07B71"/>
    <w:rsid w:val="00B11CCC"/>
    <w:rsid w:val="00B13449"/>
    <w:rsid w:val="00B1391F"/>
    <w:rsid w:val="00B13F03"/>
    <w:rsid w:val="00B143DB"/>
    <w:rsid w:val="00B223AF"/>
    <w:rsid w:val="00B24358"/>
    <w:rsid w:val="00B25706"/>
    <w:rsid w:val="00B26B4F"/>
    <w:rsid w:val="00B277BA"/>
    <w:rsid w:val="00B32ED3"/>
    <w:rsid w:val="00B33771"/>
    <w:rsid w:val="00B33F3C"/>
    <w:rsid w:val="00B33FD1"/>
    <w:rsid w:val="00B35704"/>
    <w:rsid w:val="00B360D6"/>
    <w:rsid w:val="00B36736"/>
    <w:rsid w:val="00B368C4"/>
    <w:rsid w:val="00B4089C"/>
    <w:rsid w:val="00B41C92"/>
    <w:rsid w:val="00B4744F"/>
    <w:rsid w:val="00B524CF"/>
    <w:rsid w:val="00B52A85"/>
    <w:rsid w:val="00B569DD"/>
    <w:rsid w:val="00B5727B"/>
    <w:rsid w:val="00B603A2"/>
    <w:rsid w:val="00B603F1"/>
    <w:rsid w:val="00B60BDA"/>
    <w:rsid w:val="00B63630"/>
    <w:rsid w:val="00B648C0"/>
    <w:rsid w:val="00B67CD5"/>
    <w:rsid w:val="00B7075D"/>
    <w:rsid w:val="00B70AA6"/>
    <w:rsid w:val="00B7129B"/>
    <w:rsid w:val="00B738AE"/>
    <w:rsid w:val="00B80581"/>
    <w:rsid w:val="00B809E0"/>
    <w:rsid w:val="00B80DF1"/>
    <w:rsid w:val="00B816E0"/>
    <w:rsid w:val="00B81B9A"/>
    <w:rsid w:val="00B8688C"/>
    <w:rsid w:val="00B90AA8"/>
    <w:rsid w:val="00B913C6"/>
    <w:rsid w:val="00B91BD4"/>
    <w:rsid w:val="00B937F3"/>
    <w:rsid w:val="00B9605E"/>
    <w:rsid w:val="00B96DC3"/>
    <w:rsid w:val="00B97D8D"/>
    <w:rsid w:val="00BA519D"/>
    <w:rsid w:val="00BA5A1E"/>
    <w:rsid w:val="00BA6372"/>
    <w:rsid w:val="00BB0A69"/>
    <w:rsid w:val="00BB12BB"/>
    <w:rsid w:val="00BB4095"/>
    <w:rsid w:val="00BB475C"/>
    <w:rsid w:val="00BB54EF"/>
    <w:rsid w:val="00BB5DD8"/>
    <w:rsid w:val="00BC44D6"/>
    <w:rsid w:val="00BD076B"/>
    <w:rsid w:val="00BD0980"/>
    <w:rsid w:val="00BD2C24"/>
    <w:rsid w:val="00BD4DCF"/>
    <w:rsid w:val="00BD5D92"/>
    <w:rsid w:val="00BD7462"/>
    <w:rsid w:val="00BD7ED4"/>
    <w:rsid w:val="00BE3EF9"/>
    <w:rsid w:val="00BE523C"/>
    <w:rsid w:val="00BE589B"/>
    <w:rsid w:val="00BE7212"/>
    <w:rsid w:val="00BF2A61"/>
    <w:rsid w:val="00BF35BE"/>
    <w:rsid w:val="00BF3864"/>
    <w:rsid w:val="00BF4393"/>
    <w:rsid w:val="00BF604F"/>
    <w:rsid w:val="00BF6445"/>
    <w:rsid w:val="00BF6CC0"/>
    <w:rsid w:val="00C02708"/>
    <w:rsid w:val="00C02A6B"/>
    <w:rsid w:val="00C03536"/>
    <w:rsid w:val="00C049F0"/>
    <w:rsid w:val="00C0737E"/>
    <w:rsid w:val="00C07BAA"/>
    <w:rsid w:val="00C10CDB"/>
    <w:rsid w:val="00C120AE"/>
    <w:rsid w:val="00C13036"/>
    <w:rsid w:val="00C14783"/>
    <w:rsid w:val="00C1522A"/>
    <w:rsid w:val="00C15250"/>
    <w:rsid w:val="00C1731A"/>
    <w:rsid w:val="00C17C45"/>
    <w:rsid w:val="00C20D38"/>
    <w:rsid w:val="00C2212D"/>
    <w:rsid w:val="00C23425"/>
    <w:rsid w:val="00C25E82"/>
    <w:rsid w:val="00C31F32"/>
    <w:rsid w:val="00C347AB"/>
    <w:rsid w:val="00C36325"/>
    <w:rsid w:val="00C375D7"/>
    <w:rsid w:val="00C402AA"/>
    <w:rsid w:val="00C40785"/>
    <w:rsid w:val="00C42D7B"/>
    <w:rsid w:val="00C4348A"/>
    <w:rsid w:val="00C44A92"/>
    <w:rsid w:val="00C518EA"/>
    <w:rsid w:val="00C55458"/>
    <w:rsid w:val="00C559ED"/>
    <w:rsid w:val="00C57288"/>
    <w:rsid w:val="00C6094D"/>
    <w:rsid w:val="00C6107B"/>
    <w:rsid w:val="00C63354"/>
    <w:rsid w:val="00C651BE"/>
    <w:rsid w:val="00C65A2E"/>
    <w:rsid w:val="00C7084A"/>
    <w:rsid w:val="00C71272"/>
    <w:rsid w:val="00C71751"/>
    <w:rsid w:val="00C7181E"/>
    <w:rsid w:val="00C71A4E"/>
    <w:rsid w:val="00C71E7E"/>
    <w:rsid w:val="00C73D19"/>
    <w:rsid w:val="00C73E26"/>
    <w:rsid w:val="00C75913"/>
    <w:rsid w:val="00C75FEE"/>
    <w:rsid w:val="00C76945"/>
    <w:rsid w:val="00C8295E"/>
    <w:rsid w:val="00C83594"/>
    <w:rsid w:val="00C8451F"/>
    <w:rsid w:val="00C87192"/>
    <w:rsid w:val="00C963E4"/>
    <w:rsid w:val="00CA09F4"/>
    <w:rsid w:val="00CA0B17"/>
    <w:rsid w:val="00CA0B48"/>
    <w:rsid w:val="00CA4FD0"/>
    <w:rsid w:val="00CA57C0"/>
    <w:rsid w:val="00CA5D5C"/>
    <w:rsid w:val="00CB033B"/>
    <w:rsid w:val="00CB2318"/>
    <w:rsid w:val="00CB350C"/>
    <w:rsid w:val="00CB4A29"/>
    <w:rsid w:val="00CB5012"/>
    <w:rsid w:val="00CB57E5"/>
    <w:rsid w:val="00CB7478"/>
    <w:rsid w:val="00CB7BDD"/>
    <w:rsid w:val="00CC1243"/>
    <w:rsid w:val="00CC1B73"/>
    <w:rsid w:val="00CC44C2"/>
    <w:rsid w:val="00CC567D"/>
    <w:rsid w:val="00CC782A"/>
    <w:rsid w:val="00CD1599"/>
    <w:rsid w:val="00CD2350"/>
    <w:rsid w:val="00CD3DAB"/>
    <w:rsid w:val="00CD49DD"/>
    <w:rsid w:val="00CD5590"/>
    <w:rsid w:val="00CD62D3"/>
    <w:rsid w:val="00CE1299"/>
    <w:rsid w:val="00CE2103"/>
    <w:rsid w:val="00CE2E40"/>
    <w:rsid w:val="00CE4D51"/>
    <w:rsid w:val="00CE4D79"/>
    <w:rsid w:val="00CE768B"/>
    <w:rsid w:val="00CF5DE7"/>
    <w:rsid w:val="00D02446"/>
    <w:rsid w:val="00D032ED"/>
    <w:rsid w:val="00D036DD"/>
    <w:rsid w:val="00D10568"/>
    <w:rsid w:val="00D11563"/>
    <w:rsid w:val="00D13541"/>
    <w:rsid w:val="00D13BC4"/>
    <w:rsid w:val="00D15DC2"/>
    <w:rsid w:val="00D15FE0"/>
    <w:rsid w:val="00D1744C"/>
    <w:rsid w:val="00D17D0F"/>
    <w:rsid w:val="00D205A5"/>
    <w:rsid w:val="00D207F8"/>
    <w:rsid w:val="00D210AA"/>
    <w:rsid w:val="00D22441"/>
    <w:rsid w:val="00D224C5"/>
    <w:rsid w:val="00D24957"/>
    <w:rsid w:val="00D25D4D"/>
    <w:rsid w:val="00D265A0"/>
    <w:rsid w:val="00D32700"/>
    <w:rsid w:val="00D330C9"/>
    <w:rsid w:val="00D333B0"/>
    <w:rsid w:val="00D34185"/>
    <w:rsid w:val="00D34B3A"/>
    <w:rsid w:val="00D400C4"/>
    <w:rsid w:val="00D40F4B"/>
    <w:rsid w:val="00D41572"/>
    <w:rsid w:val="00D42348"/>
    <w:rsid w:val="00D43385"/>
    <w:rsid w:val="00D45A26"/>
    <w:rsid w:val="00D47B52"/>
    <w:rsid w:val="00D50962"/>
    <w:rsid w:val="00D53CC9"/>
    <w:rsid w:val="00D55CA5"/>
    <w:rsid w:val="00D56061"/>
    <w:rsid w:val="00D57E58"/>
    <w:rsid w:val="00D6096B"/>
    <w:rsid w:val="00D62E06"/>
    <w:rsid w:val="00D62EBE"/>
    <w:rsid w:val="00D62EFA"/>
    <w:rsid w:val="00D70E8F"/>
    <w:rsid w:val="00D75073"/>
    <w:rsid w:val="00D80B14"/>
    <w:rsid w:val="00D81C0C"/>
    <w:rsid w:val="00D81F38"/>
    <w:rsid w:val="00D84909"/>
    <w:rsid w:val="00D84F13"/>
    <w:rsid w:val="00D85D20"/>
    <w:rsid w:val="00D870F2"/>
    <w:rsid w:val="00D916A6"/>
    <w:rsid w:val="00D9208D"/>
    <w:rsid w:val="00D92B12"/>
    <w:rsid w:val="00D9304A"/>
    <w:rsid w:val="00DA203B"/>
    <w:rsid w:val="00DA7462"/>
    <w:rsid w:val="00DB04F4"/>
    <w:rsid w:val="00DB2534"/>
    <w:rsid w:val="00DB2692"/>
    <w:rsid w:val="00DB2975"/>
    <w:rsid w:val="00DB7B5C"/>
    <w:rsid w:val="00DB7E31"/>
    <w:rsid w:val="00DC0037"/>
    <w:rsid w:val="00DC124E"/>
    <w:rsid w:val="00DC21D0"/>
    <w:rsid w:val="00DC2ABB"/>
    <w:rsid w:val="00DC3FE2"/>
    <w:rsid w:val="00DC417D"/>
    <w:rsid w:val="00DC4BB1"/>
    <w:rsid w:val="00DC6327"/>
    <w:rsid w:val="00DC64B2"/>
    <w:rsid w:val="00DC7162"/>
    <w:rsid w:val="00DD0232"/>
    <w:rsid w:val="00DD1034"/>
    <w:rsid w:val="00DD5C76"/>
    <w:rsid w:val="00DD734F"/>
    <w:rsid w:val="00DE0455"/>
    <w:rsid w:val="00DE1836"/>
    <w:rsid w:val="00DE4FFF"/>
    <w:rsid w:val="00DE53A4"/>
    <w:rsid w:val="00DE681A"/>
    <w:rsid w:val="00DE7483"/>
    <w:rsid w:val="00DE7E08"/>
    <w:rsid w:val="00DF006F"/>
    <w:rsid w:val="00DF11FF"/>
    <w:rsid w:val="00DF2AFE"/>
    <w:rsid w:val="00DF3D9E"/>
    <w:rsid w:val="00DF3E90"/>
    <w:rsid w:val="00E10D37"/>
    <w:rsid w:val="00E162A6"/>
    <w:rsid w:val="00E225EA"/>
    <w:rsid w:val="00E26451"/>
    <w:rsid w:val="00E2666E"/>
    <w:rsid w:val="00E3389E"/>
    <w:rsid w:val="00E344C6"/>
    <w:rsid w:val="00E361D1"/>
    <w:rsid w:val="00E36AB4"/>
    <w:rsid w:val="00E436A9"/>
    <w:rsid w:val="00E44BBD"/>
    <w:rsid w:val="00E44D20"/>
    <w:rsid w:val="00E4511E"/>
    <w:rsid w:val="00E45FB1"/>
    <w:rsid w:val="00E463B5"/>
    <w:rsid w:val="00E4761C"/>
    <w:rsid w:val="00E47BF4"/>
    <w:rsid w:val="00E5187C"/>
    <w:rsid w:val="00E61A4E"/>
    <w:rsid w:val="00E62340"/>
    <w:rsid w:val="00E65C6F"/>
    <w:rsid w:val="00E67335"/>
    <w:rsid w:val="00E67A01"/>
    <w:rsid w:val="00E67F01"/>
    <w:rsid w:val="00E708F8"/>
    <w:rsid w:val="00E75B22"/>
    <w:rsid w:val="00E75FF9"/>
    <w:rsid w:val="00E7793B"/>
    <w:rsid w:val="00E816AE"/>
    <w:rsid w:val="00E82C2A"/>
    <w:rsid w:val="00E82F1B"/>
    <w:rsid w:val="00E94303"/>
    <w:rsid w:val="00E94680"/>
    <w:rsid w:val="00EA513B"/>
    <w:rsid w:val="00EA605D"/>
    <w:rsid w:val="00EA6227"/>
    <w:rsid w:val="00EA7733"/>
    <w:rsid w:val="00EB023F"/>
    <w:rsid w:val="00EB4700"/>
    <w:rsid w:val="00EB4E85"/>
    <w:rsid w:val="00EB570F"/>
    <w:rsid w:val="00EB5936"/>
    <w:rsid w:val="00EC12CA"/>
    <w:rsid w:val="00EC59F2"/>
    <w:rsid w:val="00EC68E6"/>
    <w:rsid w:val="00EC6D08"/>
    <w:rsid w:val="00EC7E88"/>
    <w:rsid w:val="00ED1F9F"/>
    <w:rsid w:val="00ED2C47"/>
    <w:rsid w:val="00ED3014"/>
    <w:rsid w:val="00ED6328"/>
    <w:rsid w:val="00ED723B"/>
    <w:rsid w:val="00ED7279"/>
    <w:rsid w:val="00ED7E76"/>
    <w:rsid w:val="00EE025C"/>
    <w:rsid w:val="00EE3FB3"/>
    <w:rsid w:val="00EE4C1E"/>
    <w:rsid w:val="00EE4DEF"/>
    <w:rsid w:val="00EE5837"/>
    <w:rsid w:val="00EE7A8F"/>
    <w:rsid w:val="00EE7F18"/>
    <w:rsid w:val="00EF0880"/>
    <w:rsid w:val="00EF11A1"/>
    <w:rsid w:val="00EF12D8"/>
    <w:rsid w:val="00EF210D"/>
    <w:rsid w:val="00EF3E22"/>
    <w:rsid w:val="00EF4B2C"/>
    <w:rsid w:val="00EF5B76"/>
    <w:rsid w:val="00EF5D0C"/>
    <w:rsid w:val="00EF65A1"/>
    <w:rsid w:val="00EF6DA3"/>
    <w:rsid w:val="00EF78AD"/>
    <w:rsid w:val="00EF7ABB"/>
    <w:rsid w:val="00F0061A"/>
    <w:rsid w:val="00F0332F"/>
    <w:rsid w:val="00F04119"/>
    <w:rsid w:val="00F06453"/>
    <w:rsid w:val="00F07469"/>
    <w:rsid w:val="00F11888"/>
    <w:rsid w:val="00F12578"/>
    <w:rsid w:val="00F137CF"/>
    <w:rsid w:val="00F149AB"/>
    <w:rsid w:val="00F14BCC"/>
    <w:rsid w:val="00F15A4D"/>
    <w:rsid w:val="00F17B8C"/>
    <w:rsid w:val="00F2025C"/>
    <w:rsid w:val="00F20B0D"/>
    <w:rsid w:val="00F220B4"/>
    <w:rsid w:val="00F237B2"/>
    <w:rsid w:val="00F27809"/>
    <w:rsid w:val="00F307E9"/>
    <w:rsid w:val="00F3102B"/>
    <w:rsid w:val="00F31AB1"/>
    <w:rsid w:val="00F365C3"/>
    <w:rsid w:val="00F36B33"/>
    <w:rsid w:val="00F37DF6"/>
    <w:rsid w:val="00F37E2C"/>
    <w:rsid w:val="00F37FC4"/>
    <w:rsid w:val="00F407C6"/>
    <w:rsid w:val="00F41A89"/>
    <w:rsid w:val="00F44A56"/>
    <w:rsid w:val="00F467A5"/>
    <w:rsid w:val="00F50FD5"/>
    <w:rsid w:val="00F514E5"/>
    <w:rsid w:val="00F5242B"/>
    <w:rsid w:val="00F5372E"/>
    <w:rsid w:val="00F569C4"/>
    <w:rsid w:val="00F644E7"/>
    <w:rsid w:val="00F64EEC"/>
    <w:rsid w:val="00F67F1A"/>
    <w:rsid w:val="00F716E9"/>
    <w:rsid w:val="00F7496A"/>
    <w:rsid w:val="00F75D7B"/>
    <w:rsid w:val="00F77742"/>
    <w:rsid w:val="00F80329"/>
    <w:rsid w:val="00F818A8"/>
    <w:rsid w:val="00F81DAB"/>
    <w:rsid w:val="00F85311"/>
    <w:rsid w:val="00F87F3A"/>
    <w:rsid w:val="00F95EE3"/>
    <w:rsid w:val="00F97ADF"/>
    <w:rsid w:val="00FA58CB"/>
    <w:rsid w:val="00FA6B43"/>
    <w:rsid w:val="00FA7D5B"/>
    <w:rsid w:val="00FB0A9B"/>
    <w:rsid w:val="00FB228D"/>
    <w:rsid w:val="00FB37CE"/>
    <w:rsid w:val="00FB4BF5"/>
    <w:rsid w:val="00FB52E9"/>
    <w:rsid w:val="00FB7CD0"/>
    <w:rsid w:val="00FC12F0"/>
    <w:rsid w:val="00FC165A"/>
    <w:rsid w:val="00FC690A"/>
    <w:rsid w:val="00FC76AE"/>
    <w:rsid w:val="00FC78C8"/>
    <w:rsid w:val="00FC78E7"/>
    <w:rsid w:val="00FD355E"/>
    <w:rsid w:val="00FD4629"/>
    <w:rsid w:val="00FD5EE7"/>
    <w:rsid w:val="00FD6D3F"/>
    <w:rsid w:val="00FE091E"/>
    <w:rsid w:val="00FE368C"/>
    <w:rsid w:val="00FE6A84"/>
    <w:rsid w:val="00FE76AE"/>
    <w:rsid w:val="00FF6119"/>
    <w:rsid w:val="00FF763C"/>
    <w:rsid w:val="00FF7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052B1"/>
  <w15:docId w15:val="{5FA6D6D2-E0F3-4551-BC40-052E1FE1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83E"/>
    <w:rPr>
      <w:sz w:val="24"/>
      <w:szCs w:val="24"/>
    </w:rPr>
  </w:style>
  <w:style w:type="paragraph" w:styleId="1">
    <w:name w:val="heading 1"/>
    <w:basedOn w:val="a"/>
    <w:next w:val="a"/>
    <w:link w:val="10"/>
    <w:uiPriority w:val="9"/>
    <w:qFormat/>
    <w:rsid w:val="00C518EA"/>
    <w:pPr>
      <w:keepNext/>
      <w:jc w:val="center"/>
      <w:outlineLvl w:val="0"/>
    </w:pPr>
    <w:rPr>
      <w:sz w:val="36"/>
    </w:rPr>
  </w:style>
  <w:style w:type="paragraph" w:styleId="2">
    <w:name w:val="heading 2"/>
    <w:basedOn w:val="a"/>
    <w:next w:val="a"/>
    <w:link w:val="20"/>
    <w:uiPriority w:val="9"/>
    <w:qFormat/>
    <w:rsid w:val="00C518EA"/>
    <w:pPr>
      <w:keepNext/>
      <w:jc w:val="center"/>
      <w:outlineLvl w:val="1"/>
    </w:pPr>
    <w:rPr>
      <w:b/>
      <w:bCs/>
      <w:sz w:val="36"/>
    </w:rPr>
  </w:style>
  <w:style w:type="paragraph" w:styleId="3">
    <w:name w:val="heading 3"/>
    <w:basedOn w:val="a"/>
    <w:next w:val="a"/>
    <w:link w:val="30"/>
    <w:uiPriority w:val="9"/>
    <w:unhideWhenUsed/>
    <w:qFormat/>
    <w:rsid w:val="00CB231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518EA"/>
    <w:rPr>
      <w:sz w:val="36"/>
      <w:szCs w:val="24"/>
    </w:rPr>
  </w:style>
  <w:style w:type="character" w:customStyle="1" w:styleId="20">
    <w:name w:val="Заголовок 2 Знак"/>
    <w:link w:val="2"/>
    <w:uiPriority w:val="9"/>
    <w:rsid w:val="00C518EA"/>
    <w:rPr>
      <w:b/>
      <w:bCs/>
      <w:sz w:val="36"/>
      <w:szCs w:val="24"/>
    </w:rPr>
  </w:style>
  <w:style w:type="character" w:customStyle="1" w:styleId="30">
    <w:name w:val="Заголовок 3 Знак"/>
    <w:link w:val="3"/>
    <w:uiPriority w:val="9"/>
    <w:rsid w:val="00CB2318"/>
    <w:rPr>
      <w:rFonts w:ascii="Cambria" w:eastAsia="Times New Roman" w:hAnsi="Cambria" w:cs="Times New Roman"/>
      <w:b/>
      <w:bCs/>
      <w:sz w:val="26"/>
      <w:szCs w:val="26"/>
    </w:rPr>
  </w:style>
  <w:style w:type="paragraph" w:customStyle="1" w:styleId="Style1">
    <w:name w:val="Style1"/>
    <w:basedOn w:val="a"/>
    <w:rsid w:val="00535390"/>
    <w:pPr>
      <w:widowControl w:val="0"/>
      <w:autoSpaceDE w:val="0"/>
      <w:autoSpaceDN w:val="0"/>
      <w:adjustRightInd w:val="0"/>
    </w:pPr>
  </w:style>
  <w:style w:type="paragraph" w:customStyle="1" w:styleId="Style2">
    <w:name w:val="Style2"/>
    <w:basedOn w:val="a"/>
    <w:rsid w:val="00535390"/>
    <w:pPr>
      <w:widowControl w:val="0"/>
      <w:autoSpaceDE w:val="0"/>
      <w:autoSpaceDN w:val="0"/>
      <w:adjustRightInd w:val="0"/>
    </w:pPr>
  </w:style>
  <w:style w:type="paragraph" w:customStyle="1" w:styleId="Style3">
    <w:name w:val="Style3"/>
    <w:basedOn w:val="a"/>
    <w:rsid w:val="00535390"/>
    <w:pPr>
      <w:widowControl w:val="0"/>
      <w:autoSpaceDE w:val="0"/>
      <w:autoSpaceDN w:val="0"/>
      <w:adjustRightInd w:val="0"/>
    </w:pPr>
  </w:style>
  <w:style w:type="paragraph" w:customStyle="1" w:styleId="Style4">
    <w:name w:val="Style4"/>
    <w:basedOn w:val="a"/>
    <w:rsid w:val="00535390"/>
    <w:pPr>
      <w:widowControl w:val="0"/>
      <w:autoSpaceDE w:val="0"/>
      <w:autoSpaceDN w:val="0"/>
      <w:adjustRightInd w:val="0"/>
      <w:spacing w:line="274" w:lineRule="exact"/>
      <w:ind w:firstLine="566"/>
      <w:jc w:val="both"/>
    </w:pPr>
  </w:style>
  <w:style w:type="paragraph" w:customStyle="1" w:styleId="Style5">
    <w:name w:val="Style5"/>
    <w:basedOn w:val="a"/>
    <w:rsid w:val="00535390"/>
    <w:pPr>
      <w:widowControl w:val="0"/>
      <w:autoSpaceDE w:val="0"/>
      <w:autoSpaceDN w:val="0"/>
      <w:adjustRightInd w:val="0"/>
    </w:pPr>
  </w:style>
  <w:style w:type="paragraph" w:customStyle="1" w:styleId="Style6">
    <w:name w:val="Style6"/>
    <w:basedOn w:val="a"/>
    <w:rsid w:val="00535390"/>
    <w:pPr>
      <w:widowControl w:val="0"/>
      <w:autoSpaceDE w:val="0"/>
      <w:autoSpaceDN w:val="0"/>
      <w:adjustRightInd w:val="0"/>
      <w:spacing w:line="278" w:lineRule="exact"/>
      <w:jc w:val="both"/>
    </w:pPr>
  </w:style>
  <w:style w:type="paragraph" w:customStyle="1" w:styleId="Style7">
    <w:name w:val="Style7"/>
    <w:basedOn w:val="a"/>
    <w:rsid w:val="00535390"/>
    <w:pPr>
      <w:widowControl w:val="0"/>
      <w:autoSpaceDE w:val="0"/>
      <w:autoSpaceDN w:val="0"/>
      <w:adjustRightInd w:val="0"/>
      <w:spacing w:line="278" w:lineRule="exact"/>
      <w:ind w:firstLine="480"/>
      <w:jc w:val="both"/>
    </w:pPr>
  </w:style>
  <w:style w:type="paragraph" w:customStyle="1" w:styleId="Style8">
    <w:name w:val="Style8"/>
    <w:basedOn w:val="a"/>
    <w:rsid w:val="00535390"/>
    <w:pPr>
      <w:widowControl w:val="0"/>
      <w:autoSpaceDE w:val="0"/>
      <w:autoSpaceDN w:val="0"/>
      <w:adjustRightInd w:val="0"/>
      <w:spacing w:line="276" w:lineRule="exact"/>
      <w:ind w:firstLine="566"/>
      <w:jc w:val="both"/>
    </w:pPr>
  </w:style>
  <w:style w:type="character" w:customStyle="1" w:styleId="FontStyle11">
    <w:name w:val="Font Style11"/>
    <w:rsid w:val="00535390"/>
    <w:rPr>
      <w:rFonts w:ascii="Times New Roman" w:hAnsi="Times New Roman" w:cs="Times New Roman" w:hint="default"/>
      <w:sz w:val="30"/>
      <w:szCs w:val="30"/>
    </w:rPr>
  </w:style>
  <w:style w:type="character" w:customStyle="1" w:styleId="FontStyle12">
    <w:name w:val="Font Style12"/>
    <w:rsid w:val="00535390"/>
    <w:rPr>
      <w:rFonts w:ascii="Times New Roman" w:hAnsi="Times New Roman" w:cs="Times New Roman" w:hint="default"/>
      <w:b/>
      <w:bCs/>
      <w:sz w:val="22"/>
      <w:szCs w:val="22"/>
    </w:rPr>
  </w:style>
  <w:style w:type="character" w:customStyle="1" w:styleId="FontStyle13">
    <w:name w:val="Font Style13"/>
    <w:rsid w:val="00535390"/>
    <w:rPr>
      <w:rFonts w:ascii="Times New Roman" w:hAnsi="Times New Roman" w:cs="Times New Roman" w:hint="default"/>
      <w:sz w:val="22"/>
      <w:szCs w:val="22"/>
    </w:rPr>
  </w:style>
  <w:style w:type="paragraph" w:styleId="a3">
    <w:name w:val="Plain Text"/>
    <w:basedOn w:val="a"/>
    <w:link w:val="a4"/>
    <w:rsid w:val="00C518EA"/>
    <w:rPr>
      <w:rFonts w:ascii="Courier New" w:hAnsi="Courier New"/>
      <w:sz w:val="20"/>
      <w:szCs w:val="20"/>
    </w:rPr>
  </w:style>
  <w:style w:type="character" w:customStyle="1" w:styleId="a4">
    <w:name w:val="Текст Знак"/>
    <w:link w:val="a3"/>
    <w:rsid w:val="00C518EA"/>
    <w:rPr>
      <w:rFonts w:ascii="Courier New" w:hAnsi="Courier New" w:cs="Courier New"/>
    </w:rPr>
  </w:style>
  <w:style w:type="paragraph" w:styleId="a5">
    <w:name w:val="Body Text"/>
    <w:basedOn w:val="a"/>
    <w:link w:val="a6"/>
    <w:rsid w:val="00C518EA"/>
    <w:pPr>
      <w:jc w:val="both"/>
    </w:pPr>
    <w:rPr>
      <w:sz w:val="28"/>
      <w:szCs w:val="20"/>
    </w:rPr>
  </w:style>
  <w:style w:type="character" w:customStyle="1" w:styleId="a6">
    <w:name w:val="Основной текст Знак"/>
    <w:link w:val="a5"/>
    <w:rsid w:val="00C518EA"/>
    <w:rPr>
      <w:sz w:val="28"/>
    </w:rPr>
  </w:style>
  <w:style w:type="paragraph" w:styleId="a7">
    <w:name w:val="No Spacing"/>
    <w:uiPriority w:val="1"/>
    <w:qFormat/>
    <w:rsid w:val="00886DB0"/>
    <w:rPr>
      <w:rFonts w:ascii="Calibri" w:eastAsia="Calibri" w:hAnsi="Calibri"/>
      <w:sz w:val="22"/>
      <w:szCs w:val="22"/>
      <w:lang w:eastAsia="en-US"/>
    </w:rPr>
  </w:style>
  <w:style w:type="paragraph" w:customStyle="1" w:styleId="ConsPlusTitle">
    <w:name w:val="ConsPlusTitle"/>
    <w:rsid w:val="00BE523C"/>
    <w:pPr>
      <w:widowControl w:val="0"/>
      <w:autoSpaceDE w:val="0"/>
      <w:autoSpaceDN w:val="0"/>
      <w:adjustRightInd w:val="0"/>
    </w:pPr>
    <w:rPr>
      <w:rFonts w:ascii="Arial" w:hAnsi="Arial" w:cs="Arial"/>
      <w:b/>
      <w:bCs/>
    </w:rPr>
  </w:style>
  <w:style w:type="paragraph" w:styleId="a8">
    <w:name w:val="Balloon Text"/>
    <w:basedOn w:val="a"/>
    <w:link w:val="a9"/>
    <w:uiPriority w:val="99"/>
    <w:rsid w:val="000960FA"/>
    <w:rPr>
      <w:rFonts w:ascii="Tahoma" w:hAnsi="Tahoma"/>
      <w:sz w:val="16"/>
      <w:szCs w:val="16"/>
    </w:rPr>
  </w:style>
  <w:style w:type="character" w:customStyle="1" w:styleId="a9">
    <w:name w:val="Текст выноски Знак"/>
    <w:link w:val="a8"/>
    <w:uiPriority w:val="99"/>
    <w:rsid w:val="000960FA"/>
    <w:rPr>
      <w:rFonts w:ascii="Tahoma" w:hAnsi="Tahoma" w:cs="Tahoma"/>
      <w:sz w:val="16"/>
      <w:szCs w:val="16"/>
    </w:rPr>
  </w:style>
  <w:style w:type="paragraph" w:styleId="aa">
    <w:name w:val="Document Map"/>
    <w:basedOn w:val="a"/>
    <w:semiHidden/>
    <w:rsid w:val="00AB122F"/>
    <w:pPr>
      <w:shd w:val="clear" w:color="auto" w:fill="000080"/>
    </w:pPr>
    <w:rPr>
      <w:rFonts w:ascii="Tahoma" w:hAnsi="Tahoma" w:cs="Tahoma"/>
      <w:sz w:val="20"/>
      <w:szCs w:val="20"/>
    </w:rPr>
  </w:style>
  <w:style w:type="paragraph" w:styleId="21">
    <w:name w:val="Body Text Indent 2"/>
    <w:basedOn w:val="a"/>
    <w:link w:val="22"/>
    <w:rsid w:val="00CB2318"/>
    <w:pPr>
      <w:spacing w:after="120" w:line="480" w:lineRule="auto"/>
      <w:ind w:left="283"/>
    </w:pPr>
  </w:style>
  <w:style w:type="character" w:customStyle="1" w:styleId="22">
    <w:name w:val="Основной текст с отступом 2 Знак"/>
    <w:link w:val="21"/>
    <w:rsid w:val="00CB2318"/>
    <w:rPr>
      <w:sz w:val="24"/>
      <w:szCs w:val="24"/>
    </w:rPr>
  </w:style>
  <w:style w:type="paragraph" w:customStyle="1" w:styleId="11">
    <w:name w:val="Абзац списка1"/>
    <w:basedOn w:val="a"/>
    <w:uiPriority w:val="99"/>
    <w:qFormat/>
    <w:rsid w:val="00CB2318"/>
    <w:pPr>
      <w:spacing w:after="200" w:line="276" w:lineRule="auto"/>
      <w:ind w:left="720"/>
    </w:pPr>
    <w:rPr>
      <w:rFonts w:ascii="Calibri" w:eastAsia="Calibri" w:hAnsi="Calibri" w:cs="Calibri"/>
      <w:sz w:val="22"/>
      <w:szCs w:val="22"/>
      <w:lang w:eastAsia="en-US"/>
    </w:rPr>
  </w:style>
  <w:style w:type="paragraph" w:customStyle="1" w:styleId="ab">
    <w:name w:val="Знак Знак Знак Знак Знак Знак Знак"/>
    <w:basedOn w:val="a"/>
    <w:rsid w:val="00CB2318"/>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CB2318"/>
    <w:pPr>
      <w:autoSpaceDE w:val="0"/>
      <w:autoSpaceDN w:val="0"/>
      <w:adjustRightInd w:val="0"/>
    </w:pPr>
    <w:rPr>
      <w:rFonts w:ascii="Arial" w:hAnsi="Arial" w:cs="Arial"/>
      <w:sz w:val="24"/>
      <w:szCs w:val="24"/>
    </w:rPr>
  </w:style>
  <w:style w:type="paragraph" w:styleId="ac">
    <w:name w:val="Normal (Web)"/>
    <w:basedOn w:val="a"/>
    <w:rsid w:val="00CB2318"/>
    <w:pPr>
      <w:spacing w:before="100" w:beforeAutospacing="1" w:after="100" w:afterAutospacing="1"/>
    </w:pPr>
  </w:style>
  <w:style w:type="paragraph" w:customStyle="1" w:styleId="formattext">
    <w:name w:val="formattext"/>
    <w:basedOn w:val="a"/>
    <w:rsid w:val="00EC6D08"/>
    <w:pPr>
      <w:spacing w:before="100" w:beforeAutospacing="1" w:after="100" w:afterAutospacing="1"/>
    </w:pPr>
  </w:style>
  <w:style w:type="paragraph" w:styleId="ad">
    <w:name w:val="List Paragraph"/>
    <w:basedOn w:val="a"/>
    <w:uiPriority w:val="34"/>
    <w:qFormat/>
    <w:rsid w:val="00CC782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65431">
      <w:bodyDiv w:val="1"/>
      <w:marLeft w:val="0"/>
      <w:marRight w:val="0"/>
      <w:marTop w:val="0"/>
      <w:marBottom w:val="0"/>
      <w:divBdr>
        <w:top w:val="none" w:sz="0" w:space="0" w:color="auto"/>
        <w:left w:val="none" w:sz="0" w:space="0" w:color="auto"/>
        <w:bottom w:val="none" w:sz="0" w:space="0" w:color="auto"/>
        <w:right w:val="none" w:sz="0" w:space="0" w:color="auto"/>
      </w:divBdr>
    </w:div>
    <w:div w:id="923799405">
      <w:bodyDiv w:val="1"/>
      <w:marLeft w:val="0"/>
      <w:marRight w:val="0"/>
      <w:marTop w:val="0"/>
      <w:marBottom w:val="0"/>
      <w:divBdr>
        <w:top w:val="none" w:sz="0" w:space="0" w:color="auto"/>
        <w:left w:val="none" w:sz="0" w:space="0" w:color="auto"/>
        <w:bottom w:val="none" w:sz="0" w:space="0" w:color="auto"/>
        <w:right w:val="none" w:sz="0" w:space="0" w:color="auto"/>
      </w:divBdr>
    </w:div>
    <w:div w:id="1056515520">
      <w:bodyDiv w:val="1"/>
      <w:marLeft w:val="0"/>
      <w:marRight w:val="0"/>
      <w:marTop w:val="0"/>
      <w:marBottom w:val="0"/>
      <w:divBdr>
        <w:top w:val="none" w:sz="0" w:space="0" w:color="auto"/>
        <w:left w:val="none" w:sz="0" w:space="0" w:color="auto"/>
        <w:bottom w:val="none" w:sz="0" w:space="0" w:color="auto"/>
        <w:right w:val="none" w:sz="0" w:space="0" w:color="auto"/>
      </w:divBdr>
    </w:div>
    <w:div w:id="1174030004">
      <w:bodyDiv w:val="1"/>
      <w:marLeft w:val="0"/>
      <w:marRight w:val="0"/>
      <w:marTop w:val="0"/>
      <w:marBottom w:val="0"/>
      <w:divBdr>
        <w:top w:val="none" w:sz="0" w:space="0" w:color="auto"/>
        <w:left w:val="none" w:sz="0" w:space="0" w:color="auto"/>
        <w:bottom w:val="none" w:sz="0" w:space="0" w:color="auto"/>
        <w:right w:val="none" w:sz="0" w:space="0" w:color="auto"/>
      </w:divBdr>
    </w:div>
    <w:div w:id="13412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70713&amp;dst=2825" TargetMode="External"/><Relationship Id="rId13" Type="http://schemas.openxmlformats.org/officeDocument/2006/relationships/hyperlink" Target="https://login.consultant.ru/link/?req=doc&amp;base=RLAW067&amp;n=99599" TargetMode="External"/><Relationship Id="rId18" Type="http://schemas.openxmlformats.org/officeDocument/2006/relationships/hyperlink" Target="https://www.consultant.ru/document/cons_doc_LAW_470713/9c160b6289816821a2836c39ba92f3f4b06a2573/" TargetMode="External"/><Relationship Id="rId26" Type="http://schemas.openxmlformats.org/officeDocument/2006/relationships/hyperlink" Target="https://login.consultant.ru/link/?req=doc&amp;base=RZB&amp;n=470713" TargetMode="External"/><Relationship Id="rId3" Type="http://schemas.openxmlformats.org/officeDocument/2006/relationships/styles" Target="styles.xml"/><Relationship Id="rId21" Type="http://schemas.openxmlformats.org/officeDocument/2006/relationships/hyperlink" Target="https://www.consultant.ru/document/cons_doc_LAW_470713/97cfbea5e0c0151c6691e6f55912674f262c5e3d/" TargetMode="External"/><Relationship Id="rId7" Type="http://schemas.openxmlformats.org/officeDocument/2006/relationships/hyperlink" Target="https://login.consultant.ru/link/?req=doc&amp;base=RZB&amp;n=470713&amp;dst=4184" TargetMode="External"/><Relationship Id="rId12" Type="http://schemas.openxmlformats.org/officeDocument/2006/relationships/hyperlink" Target="https://login.consultant.ru/link/?req=doc&amp;base=RLAW067&amp;n=122199" TargetMode="External"/><Relationship Id="rId17" Type="http://schemas.openxmlformats.org/officeDocument/2006/relationships/hyperlink" Target="https://www.consultant.ru/document/cons_doc_LAW_174663/adcfbc22af861d6fadde35479a8f004df1cc7786/" TargetMode="External"/><Relationship Id="rId25" Type="http://schemas.openxmlformats.org/officeDocument/2006/relationships/hyperlink" Target="https://login.consultant.ru/link/?req=doc&amp;base=RZB&amp;n=470713&amp;dst=1498" TargetMode="External"/><Relationship Id="rId2" Type="http://schemas.openxmlformats.org/officeDocument/2006/relationships/numbering" Target="numbering.xml"/><Relationship Id="rId16" Type="http://schemas.openxmlformats.org/officeDocument/2006/relationships/hyperlink" Target="https://www.consultant.ru/document/cons_doc_LAW_2875/" TargetMode="External"/><Relationship Id="rId20" Type="http://schemas.openxmlformats.org/officeDocument/2006/relationships/hyperlink" Target="https://login.consultant.ru/link/?req=doc&amp;base=RLAW067&amp;n=9959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ZB&amp;n=470713&amp;dst=4212" TargetMode="External"/><Relationship Id="rId24" Type="http://schemas.openxmlformats.org/officeDocument/2006/relationships/hyperlink" Target="https://login.consultant.ru/link/?req=doc&amp;base=RZB&amp;n=470713"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70713" TargetMode="External"/><Relationship Id="rId23" Type="http://schemas.openxmlformats.org/officeDocument/2006/relationships/hyperlink" Target="https://login.consultant.ru/link/?req=doc&amp;base=RZB&amp;n=470713" TargetMode="External"/><Relationship Id="rId28" Type="http://schemas.openxmlformats.org/officeDocument/2006/relationships/theme" Target="theme/theme1.xml"/><Relationship Id="rId10" Type="http://schemas.openxmlformats.org/officeDocument/2006/relationships/hyperlink" Target="https://login.consultant.ru/link/?req=doc&amp;base=RZB&amp;n=470713&amp;dst=4210" TargetMode="External"/><Relationship Id="rId19" Type="http://schemas.openxmlformats.org/officeDocument/2006/relationships/hyperlink" Target="https://login.consultant.ru/link/?req=doc&amp;base=RLAW067&amp;n=122199" TargetMode="External"/><Relationship Id="rId4" Type="http://schemas.openxmlformats.org/officeDocument/2006/relationships/settings" Target="settings.xml"/><Relationship Id="rId9" Type="http://schemas.openxmlformats.org/officeDocument/2006/relationships/hyperlink" Target="https://login.consultant.ru/link/?req=doc&amp;base=RZB&amp;n=470713&amp;dst=5766" TargetMode="External"/><Relationship Id="rId14" Type="http://schemas.openxmlformats.org/officeDocument/2006/relationships/hyperlink" Target="https://login.consultant.ru/link/?req=doc&amp;base=RZB&amp;n=2875" TargetMode="External"/><Relationship Id="rId22" Type="http://schemas.openxmlformats.org/officeDocument/2006/relationships/hyperlink" Target="https://login.consultant.ru/link/?req=doc&amp;base=RZB&amp;n=470713&amp;dst=214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6D192-4A16-440C-AD4C-ABB1FD7E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4383</Words>
  <Characters>24986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29311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Компьютер 1</dc:creator>
  <cp:lastModifiedBy>Эдуард Баранов</cp:lastModifiedBy>
  <cp:revision>13</cp:revision>
  <cp:lastPrinted>2024-04-23T11:38:00Z</cp:lastPrinted>
  <dcterms:created xsi:type="dcterms:W3CDTF">2024-04-24T14:39:00Z</dcterms:created>
  <dcterms:modified xsi:type="dcterms:W3CDTF">2024-06-06T09:13:00Z</dcterms:modified>
</cp:coreProperties>
</file>